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DC9F" w14:textId="77777777" w:rsidR="00D36067" w:rsidRPr="007B2225" w:rsidRDefault="00D36067" w:rsidP="007B2225">
      <w:pPr>
        <w:overflowPunct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7B2225">
        <w:rPr>
          <w:rFonts w:ascii="ＭＳ 明朝" w:eastAsia="ＭＳ 明朝" w:hAnsi="Century" w:hint="eastAsia"/>
          <w:sz w:val="22"/>
          <w:lang w:eastAsia="zh-CN"/>
        </w:rPr>
        <w:t>様式第</w:t>
      </w:r>
      <w:r w:rsidR="008003E2" w:rsidRPr="007B2225">
        <w:rPr>
          <w:rFonts w:ascii="ＭＳ 明朝" w:eastAsia="ＭＳ 明朝" w:hAnsi="Century"/>
          <w:sz w:val="22"/>
        </w:rPr>
        <w:t>3</w:t>
      </w:r>
      <w:r w:rsidRPr="007B2225">
        <w:rPr>
          <w:rFonts w:ascii="ＭＳ 明朝" w:eastAsia="ＭＳ 明朝" w:hAnsi="Century" w:hint="eastAsia"/>
          <w:sz w:val="22"/>
          <w:lang w:eastAsia="zh-CN"/>
        </w:rPr>
        <w:t>号</w:t>
      </w:r>
      <w:r w:rsidR="008003E2" w:rsidRPr="007B2225">
        <w:rPr>
          <w:rFonts w:ascii="ＭＳ 明朝" w:eastAsia="ＭＳ 明朝" w:hAnsi="Century"/>
          <w:sz w:val="22"/>
          <w:lang w:eastAsia="zh-CN"/>
        </w:rPr>
        <w:t>(</w:t>
      </w:r>
      <w:r w:rsidRPr="007B2225">
        <w:rPr>
          <w:rFonts w:ascii="ＭＳ 明朝" w:eastAsia="ＭＳ 明朝" w:hAnsi="Century" w:hint="eastAsia"/>
          <w:sz w:val="22"/>
          <w:lang w:eastAsia="zh-CN"/>
        </w:rPr>
        <w:t>第</w:t>
      </w:r>
      <w:r w:rsidR="008003E2" w:rsidRPr="007B2225">
        <w:rPr>
          <w:rFonts w:ascii="ＭＳ 明朝" w:eastAsia="ＭＳ 明朝" w:hAnsi="Century"/>
          <w:sz w:val="22"/>
        </w:rPr>
        <w:t>9</w:t>
      </w:r>
      <w:r w:rsidRPr="007B2225">
        <w:rPr>
          <w:rFonts w:ascii="ＭＳ 明朝" w:eastAsia="ＭＳ 明朝" w:hAnsi="Century" w:hint="eastAsia"/>
          <w:sz w:val="22"/>
          <w:lang w:eastAsia="zh-CN"/>
        </w:rPr>
        <w:t>条関係</w:t>
      </w:r>
      <w:r w:rsidR="008003E2" w:rsidRPr="007B2225">
        <w:rPr>
          <w:rFonts w:ascii="ＭＳ 明朝" w:eastAsia="ＭＳ 明朝" w:hAnsi="Century"/>
          <w:sz w:val="22"/>
          <w:lang w:eastAsia="zh-CN"/>
        </w:rPr>
        <w:t>)</w:t>
      </w:r>
    </w:p>
    <w:p w14:paraId="180AA644" w14:textId="77777777" w:rsidR="00D36067" w:rsidRPr="007B2225" w:rsidRDefault="00D36067" w:rsidP="00B87E0E">
      <w:pPr>
        <w:rPr>
          <w:rFonts w:asciiTheme="minorEastAsia"/>
          <w:sz w:val="22"/>
        </w:rPr>
      </w:pPr>
    </w:p>
    <w:p w14:paraId="6B9944C2" w14:textId="77777777" w:rsidR="00D36067" w:rsidRPr="007B2225" w:rsidRDefault="00D36067" w:rsidP="00B87E0E">
      <w:pPr>
        <w:rPr>
          <w:rFonts w:asciiTheme="minorEastAsia"/>
          <w:sz w:val="22"/>
        </w:rPr>
      </w:pPr>
    </w:p>
    <w:p w14:paraId="71EFC04F" w14:textId="77777777" w:rsidR="00D36067" w:rsidRPr="007B2225" w:rsidRDefault="00CB0866" w:rsidP="00B87E0E">
      <w:pPr>
        <w:jc w:val="center"/>
        <w:rPr>
          <w:rFonts w:asciiTheme="minorEastAsia"/>
          <w:sz w:val="22"/>
          <w:lang w:eastAsia="zh-TW"/>
        </w:rPr>
      </w:pPr>
      <w:r w:rsidRPr="007B2225">
        <w:rPr>
          <w:rFonts w:asciiTheme="minorEastAsia" w:hAnsiTheme="minorEastAsia" w:hint="eastAsia"/>
          <w:sz w:val="22"/>
        </w:rPr>
        <w:t>吉備中央町頑張る農家応援事業</w:t>
      </w:r>
      <w:r w:rsidR="004B5E2B" w:rsidRPr="007B2225">
        <w:rPr>
          <w:rFonts w:asciiTheme="minorEastAsia" w:hAnsiTheme="minorEastAsia" w:hint="eastAsia"/>
          <w:sz w:val="22"/>
        </w:rPr>
        <w:t>補助金</w:t>
      </w:r>
      <w:r w:rsidR="00A43D3F" w:rsidRPr="007B2225">
        <w:rPr>
          <w:rFonts w:asciiTheme="minorEastAsia" w:hAnsiTheme="minorEastAsia" w:hint="eastAsia"/>
          <w:sz w:val="22"/>
        </w:rPr>
        <w:t>実績報告書</w:t>
      </w:r>
    </w:p>
    <w:p w14:paraId="15B17E07" w14:textId="77777777" w:rsidR="00D36067" w:rsidRPr="007B2225" w:rsidRDefault="00D36067" w:rsidP="00B87E0E">
      <w:pPr>
        <w:rPr>
          <w:rFonts w:asciiTheme="minorEastAsia"/>
          <w:sz w:val="22"/>
          <w:lang w:eastAsia="zh-TW"/>
        </w:rPr>
      </w:pPr>
    </w:p>
    <w:p w14:paraId="553C989A" w14:textId="77777777" w:rsidR="00D36067" w:rsidRPr="007B2225" w:rsidRDefault="00D36067" w:rsidP="00B87E0E">
      <w:pPr>
        <w:rPr>
          <w:rFonts w:asciiTheme="minorEastAsia"/>
          <w:sz w:val="22"/>
          <w:lang w:eastAsia="zh-TW"/>
        </w:rPr>
      </w:pPr>
    </w:p>
    <w:p w14:paraId="10B71F6B" w14:textId="77777777" w:rsidR="00D36067" w:rsidRPr="007B2225" w:rsidRDefault="00D36067" w:rsidP="00B87E0E">
      <w:pPr>
        <w:jc w:val="right"/>
        <w:rPr>
          <w:rFonts w:asciiTheme="minorEastAsia"/>
          <w:sz w:val="22"/>
          <w:lang w:eastAsia="zh-TW"/>
        </w:rPr>
      </w:pPr>
      <w:r w:rsidRPr="007B2225">
        <w:rPr>
          <w:rFonts w:asciiTheme="minorEastAsia" w:hAnsiTheme="minorEastAsia" w:hint="eastAsia"/>
          <w:sz w:val="22"/>
        </w:rPr>
        <w:t xml:space="preserve">　</w:t>
      </w:r>
      <w:r w:rsidR="00C4494C">
        <w:rPr>
          <w:rFonts w:asciiTheme="minorEastAsia" w:hAnsiTheme="minorEastAsia" w:hint="eastAsia"/>
          <w:sz w:val="22"/>
        </w:rPr>
        <w:t>令和</w:t>
      </w:r>
      <w:r w:rsidRPr="007B2225">
        <w:rPr>
          <w:rFonts w:asciiTheme="minorEastAsia" w:hAnsiTheme="minorEastAsia" w:hint="eastAsia"/>
          <w:sz w:val="22"/>
        </w:rPr>
        <w:t xml:space="preserve">　　</w:t>
      </w:r>
      <w:r w:rsidRPr="007B2225">
        <w:rPr>
          <w:rFonts w:asciiTheme="minorEastAsia" w:hAnsiTheme="minorEastAsia" w:hint="eastAsia"/>
          <w:sz w:val="22"/>
          <w:lang w:eastAsia="zh-TW"/>
        </w:rPr>
        <w:t>年</w:t>
      </w:r>
      <w:r w:rsidR="00C4494C">
        <w:rPr>
          <w:rFonts w:asciiTheme="minorEastAsia" w:hAnsiTheme="minorEastAsia" w:hint="eastAsia"/>
          <w:sz w:val="22"/>
        </w:rPr>
        <w:t xml:space="preserve">　　</w:t>
      </w:r>
      <w:r w:rsidRPr="007B2225">
        <w:rPr>
          <w:rFonts w:asciiTheme="minorEastAsia" w:hAnsiTheme="minorEastAsia" w:hint="eastAsia"/>
          <w:sz w:val="22"/>
          <w:lang w:eastAsia="zh-TW"/>
        </w:rPr>
        <w:t>月</w:t>
      </w:r>
      <w:r w:rsidR="00C4494C">
        <w:rPr>
          <w:rFonts w:asciiTheme="minorEastAsia" w:hAnsiTheme="minorEastAsia" w:hint="eastAsia"/>
          <w:sz w:val="22"/>
        </w:rPr>
        <w:t xml:space="preserve">　　</w:t>
      </w:r>
      <w:r w:rsidRPr="007B2225">
        <w:rPr>
          <w:rFonts w:asciiTheme="minorEastAsia" w:hAnsiTheme="minorEastAsia" w:hint="eastAsia"/>
          <w:sz w:val="22"/>
          <w:lang w:eastAsia="zh-TW"/>
        </w:rPr>
        <w:t>日</w:t>
      </w:r>
    </w:p>
    <w:p w14:paraId="5C3D0CAF" w14:textId="77777777" w:rsidR="00D36067" w:rsidRPr="007B2225" w:rsidRDefault="00D36067" w:rsidP="00B87E0E">
      <w:pPr>
        <w:rPr>
          <w:rFonts w:asciiTheme="minorEastAsia"/>
          <w:sz w:val="22"/>
          <w:lang w:eastAsia="zh-TW"/>
        </w:rPr>
      </w:pPr>
    </w:p>
    <w:p w14:paraId="2D1C73FC" w14:textId="77777777" w:rsidR="00D36067" w:rsidRPr="007B2225" w:rsidRDefault="00D36067" w:rsidP="00B87E0E">
      <w:pPr>
        <w:rPr>
          <w:rFonts w:asciiTheme="minorEastAsia"/>
          <w:sz w:val="22"/>
          <w:lang w:eastAsia="zh-TW"/>
        </w:rPr>
      </w:pPr>
    </w:p>
    <w:p w14:paraId="379A5F4B" w14:textId="77777777" w:rsidR="00D36067" w:rsidRPr="007B2225" w:rsidRDefault="00D36067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7B2225">
        <w:rPr>
          <w:rFonts w:asciiTheme="minorEastAsia" w:hAnsiTheme="minorEastAsia" w:hint="eastAsia"/>
          <w:sz w:val="22"/>
          <w:lang w:eastAsia="zh-TW"/>
        </w:rPr>
        <w:t xml:space="preserve">吉備中央町長　</w:t>
      </w:r>
      <w:r w:rsidR="00C4494C">
        <w:rPr>
          <w:rFonts w:asciiTheme="minorEastAsia" w:hAnsiTheme="minorEastAsia" w:hint="eastAsia"/>
          <w:sz w:val="22"/>
        </w:rPr>
        <w:t>山　本　雅　則</w:t>
      </w:r>
      <w:r w:rsidRPr="007B2225">
        <w:rPr>
          <w:rFonts w:asciiTheme="minorEastAsia" w:hAnsiTheme="minorEastAsia" w:hint="eastAsia"/>
          <w:sz w:val="22"/>
        </w:rPr>
        <w:t xml:space="preserve">　</w:t>
      </w:r>
      <w:r w:rsidRPr="007B2225">
        <w:rPr>
          <w:rFonts w:asciiTheme="minorEastAsia" w:hAnsiTheme="minorEastAsia" w:hint="eastAsia"/>
          <w:sz w:val="22"/>
          <w:lang w:eastAsia="zh-TW"/>
        </w:rPr>
        <w:t>様</w:t>
      </w:r>
    </w:p>
    <w:p w14:paraId="3846846E" w14:textId="77777777" w:rsidR="00D36067" w:rsidRPr="007B2225" w:rsidRDefault="00D36067" w:rsidP="00B87E0E">
      <w:pPr>
        <w:rPr>
          <w:rFonts w:asciiTheme="minorEastAsia"/>
          <w:sz w:val="22"/>
        </w:rPr>
      </w:pPr>
    </w:p>
    <w:p w14:paraId="0453550B" w14:textId="77777777" w:rsidR="00D36067" w:rsidRPr="007B2225" w:rsidRDefault="00D36067" w:rsidP="00B87E0E">
      <w:pPr>
        <w:rPr>
          <w:rFonts w:asciiTheme="minorEastAsia"/>
          <w:sz w:val="22"/>
        </w:rPr>
      </w:pPr>
    </w:p>
    <w:p w14:paraId="0BF23BC0" w14:textId="77777777" w:rsidR="001B3D12" w:rsidRPr="007B2225" w:rsidRDefault="00847B97" w:rsidP="00B87E0E">
      <w:pPr>
        <w:ind w:firstLineChars="1800" w:firstLine="4261"/>
        <w:rPr>
          <w:rFonts w:asciiTheme="minorEastAsia"/>
          <w:sz w:val="22"/>
        </w:rPr>
      </w:pPr>
      <w:r w:rsidRPr="007B2225">
        <w:rPr>
          <w:rFonts w:asciiTheme="minorEastAsia" w:hAnsiTheme="minorEastAsia" w:hint="eastAsia"/>
          <w:sz w:val="22"/>
        </w:rPr>
        <w:t xml:space="preserve">申請者　</w:t>
      </w:r>
    </w:p>
    <w:p w14:paraId="66EAE36E" w14:textId="77777777" w:rsidR="00847B97" w:rsidRPr="007B2225" w:rsidRDefault="00847B97" w:rsidP="001B3D12">
      <w:pPr>
        <w:ind w:firstLineChars="1900" w:firstLine="4498"/>
        <w:rPr>
          <w:rFonts w:asciiTheme="minorEastAsia"/>
          <w:sz w:val="22"/>
        </w:rPr>
      </w:pPr>
      <w:r w:rsidRPr="007B2225">
        <w:rPr>
          <w:rFonts w:asciiTheme="minorEastAsia" w:hAnsiTheme="minorEastAsia" w:hint="eastAsia"/>
          <w:sz w:val="22"/>
        </w:rPr>
        <w:t>住</w:t>
      </w:r>
      <w:r w:rsidRPr="007B2225">
        <w:rPr>
          <w:rFonts w:asciiTheme="minorEastAsia" w:hAnsiTheme="minorEastAsia"/>
          <w:sz w:val="22"/>
        </w:rPr>
        <w:t xml:space="preserve">  </w:t>
      </w:r>
      <w:r w:rsidRPr="007B2225">
        <w:rPr>
          <w:rFonts w:asciiTheme="minorEastAsia" w:hAnsiTheme="minorEastAsia" w:hint="eastAsia"/>
          <w:sz w:val="22"/>
        </w:rPr>
        <w:t>所</w:t>
      </w:r>
    </w:p>
    <w:p w14:paraId="5C23D305" w14:textId="77777777" w:rsidR="00847B97" w:rsidRPr="007B2225" w:rsidRDefault="00847B97" w:rsidP="001B3D12">
      <w:pPr>
        <w:ind w:firstLineChars="1900" w:firstLine="4498"/>
        <w:rPr>
          <w:rFonts w:asciiTheme="minorEastAsia"/>
          <w:sz w:val="22"/>
        </w:rPr>
      </w:pPr>
      <w:r w:rsidRPr="007B2225">
        <w:rPr>
          <w:rFonts w:asciiTheme="minorEastAsia" w:hAnsiTheme="minorEastAsia" w:hint="eastAsia"/>
          <w:sz w:val="22"/>
        </w:rPr>
        <w:t>氏</w:t>
      </w:r>
      <w:r w:rsidRPr="007B2225">
        <w:rPr>
          <w:rFonts w:asciiTheme="minorEastAsia" w:hAnsiTheme="minorEastAsia"/>
          <w:sz w:val="22"/>
        </w:rPr>
        <w:t xml:space="preserve">  </w:t>
      </w:r>
      <w:r w:rsidRPr="007B2225">
        <w:rPr>
          <w:rFonts w:asciiTheme="minorEastAsia" w:hAnsiTheme="minorEastAsia" w:hint="eastAsia"/>
          <w:sz w:val="22"/>
        </w:rPr>
        <w:t xml:space="preserve">名　　　　　　　　　　　　　　　</w:t>
      </w:r>
    </w:p>
    <w:p w14:paraId="65633B69" w14:textId="77777777" w:rsidR="00847B97" w:rsidRPr="00D10F62" w:rsidRDefault="00847B97" w:rsidP="001B3D12">
      <w:pPr>
        <w:ind w:firstLineChars="1900" w:firstLine="4498"/>
        <w:rPr>
          <w:rFonts w:asciiTheme="minorEastAsia"/>
          <w:sz w:val="22"/>
        </w:rPr>
      </w:pPr>
      <w:r w:rsidRPr="00D10F62">
        <w:rPr>
          <w:rFonts w:asciiTheme="minorEastAsia" w:hAnsiTheme="minorEastAsia" w:hint="eastAsia"/>
          <w:sz w:val="22"/>
        </w:rPr>
        <w:t>連絡先</w:t>
      </w:r>
      <w:r w:rsidR="008003E2" w:rsidRPr="00D10F62">
        <w:rPr>
          <w:rFonts w:asciiTheme="minorEastAsia" w:hAnsiTheme="minorEastAsia"/>
          <w:sz w:val="22"/>
        </w:rPr>
        <w:t>(</w:t>
      </w:r>
      <w:r w:rsidRPr="00D10F62">
        <w:rPr>
          <w:rFonts w:asciiTheme="minorEastAsia" w:hAnsiTheme="minorEastAsia" w:hint="eastAsia"/>
          <w:sz w:val="22"/>
        </w:rPr>
        <w:t xml:space="preserve">　　　　　</w:t>
      </w:r>
      <w:r w:rsidR="008003E2" w:rsidRPr="00D10F62">
        <w:rPr>
          <w:rFonts w:asciiTheme="minorEastAsia" w:hAnsiTheme="minorEastAsia"/>
          <w:sz w:val="22"/>
        </w:rPr>
        <w:t>)</w:t>
      </w:r>
      <w:r w:rsidRPr="00D10F62">
        <w:rPr>
          <w:rFonts w:asciiTheme="minorEastAsia" w:hAnsiTheme="minorEastAsia" w:hint="eastAsia"/>
          <w:sz w:val="22"/>
        </w:rPr>
        <w:t xml:space="preserve">　　－</w:t>
      </w:r>
    </w:p>
    <w:p w14:paraId="2AEB07C2" w14:textId="77777777" w:rsidR="00D36067" w:rsidRPr="00D10F62" w:rsidRDefault="00D36067" w:rsidP="00B87E0E">
      <w:pPr>
        <w:rPr>
          <w:rFonts w:asciiTheme="minorEastAsia"/>
          <w:sz w:val="22"/>
        </w:rPr>
      </w:pPr>
    </w:p>
    <w:p w14:paraId="15956470" w14:textId="77777777" w:rsidR="00D36067" w:rsidRPr="00D10F62" w:rsidRDefault="00D36067" w:rsidP="00B87E0E">
      <w:pPr>
        <w:rPr>
          <w:rFonts w:asciiTheme="minorEastAsia"/>
          <w:sz w:val="22"/>
        </w:rPr>
      </w:pPr>
    </w:p>
    <w:p w14:paraId="1F3AD0B1" w14:textId="77777777" w:rsidR="00D36067" w:rsidRPr="00D10F62" w:rsidRDefault="00D36067" w:rsidP="00B87E0E">
      <w:pPr>
        <w:rPr>
          <w:rFonts w:asciiTheme="minorEastAsia"/>
          <w:sz w:val="22"/>
        </w:rPr>
      </w:pPr>
      <w:r w:rsidRPr="00D10F62">
        <w:rPr>
          <w:rFonts w:asciiTheme="minorEastAsia" w:hAnsiTheme="minorEastAsia" w:hint="eastAsia"/>
          <w:sz w:val="22"/>
        </w:rPr>
        <w:t xml:space="preserve">　</w:t>
      </w:r>
      <w:r w:rsidR="00C4494C">
        <w:rPr>
          <w:rFonts w:asciiTheme="minorEastAsia" w:hAnsiTheme="minorEastAsia" w:hint="eastAsia"/>
          <w:sz w:val="22"/>
        </w:rPr>
        <w:t xml:space="preserve">令和　</w:t>
      </w:r>
      <w:r w:rsidRPr="00D10F62">
        <w:rPr>
          <w:rFonts w:asciiTheme="minorEastAsia" w:hAnsiTheme="minorEastAsia" w:hint="eastAsia"/>
          <w:sz w:val="22"/>
        </w:rPr>
        <w:t xml:space="preserve">　年　　月　　日付け</w:t>
      </w:r>
      <w:r w:rsidR="00C4494C">
        <w:rPr>
          <w:rFonts w:asciiTheme="minorEastAsia" w:hAnsiTheme="minorEastAsia" w:hint="eastAsia"/>
          <w:sz w:val="22"/>
        </w:rPr>
        <w:t>吉農指</w:t>
      </w:r>
      <w:r w:rsidRPr="00D10F62">
        <w:rPr>
          <w:rFonts w:asciiTheme="minorEastAsia" w:hAnsiTheme="minorEastAsia" w:hint="eastAsia"/>
          <w:sz w:val="22"/>
        </w:rPr>
        <w:t>第　　　号で</w:t>
      </w:r>
      <w:r w:rsidR="00A53451" w:rsidRPr="00D10F62">
        <w:rPr>
          <w:rFonts w:asciiTheme="minorEastAsia" w:hAnsiTheme="minorEastAsia" w:hint="eastAsia"/>
          <w:sz w:val="22"/>
        </w:rPr>
        <w:t>補助金</w:t>
      </w:r>
      <w:r w:rsidR="008003E2" w:rsidRPr="00D10F62">
        <w:rPr>
          <w:rFonts w:asciiTheme="minorEastAsia" w:hAnsiTheme="minorEastAsia" w:hint="eastAsia"/>
          <w:sz w:val="22"/>
        </w:rPr>
        <w:t>の</w:t>
      </w:r>
      <w:r w:rsidRPr="00D10F62">
        <w:rPr>
          <w:rFonts w:asciiTheme="minorEastAsia" w:hAnsiTheme="minorEastAsia" w:hint="eastAsia"/>
          <w:sz w:val="22"/>
        </w:rPr>
        <w:t>交付</w:t>
      </w:r>
      <w:r w:rsidR="008003E2" w:rsidRPr="00D10F62">
        <w:rPr>
          <w:rFonts w:asciiTheme="minorEastAsia" w:hAnsiTheme="minorEastAsia" w:hint="eastAsia"/>
          <w:sz w:val="22"/>
        </w:rPr>
        <w:t>の</w:t>
      </w:r>
      <w:r w:rsidRPr="00D10F62">
        <w:rPr>
          <w:rFonts w:asciiTheme="minorEastAsia" w:hAnsiTheme="minorEastAsia" w:hint="eastAsia"/>
          <w:sz w:val="22"/>
        </w:rPr>
        <w:t>決定通知のあった</w:t>
      </w:r>
      <w:r w:rsidR="00CB0866" w:rsidRPr="00D10F62">
        <w:rPr>
          <w:rFonts w:asciiTheme="minorEastAsia" w:hAnsiTheme="minorEastAsia" w:hint="eastAsia"/>
          <w:sz w:val="22"/>
        </w:rPr>
        <w:t>吉備中央町頑張る農家応援事業</w:t>
      </w:r>
      <w:r w:rsidR="005909DC" w:rsidRPr="00D10F62">
        <w:rPr>
          <w:rFonts w:asciiTheme="minorEastAsia" w:hAnsiTheme="minorEastAsia" w:hint="eastAsia"/>
          <w:sz w:val="22"/>
        </w:rPr>
        <w:t>に係る機械</w:t>
      </w:r>
      <w:r w:rsidR="00A97DAA" w:rsidRPr="00D10F62">
        <w:rPr>
          <w:rFonts w:asciiTheme="minorEastAsia" w:hAnsiTheme="minorEastAsia" w:hint="eastAsia"/>
          <w:sz w:val="22"/>
        </w:rPr>
        <w:t>等</w:t>
      </w:r>
      <w:r w:rsidR="005909DC" w:rsidRPr="00D10F62">
        <w:rPr>
          <w:rFonts w:asciiTheme="minorEastAsia" w:hAnsiTheme="minorEastAsia" w:hint="eastAsia"/>
          <w:sz w:val="22"/>
        </w:rPr>
        <w:t>を購入したので、</w:t>
      </w:r>
      <w:r w:rsidR="00CB0866" w:rsidRPr="00D10F62">
        <w:rPr>
          <w:rFonts w:asciiTheme="minorEastAsia" w:hAnsiTheme="minorEastAsia" w:hint="eastAsia"/>
          <w:sz w:val="22"/>
        </w:rPr>
        <w:t>吉備中央町頑張る農家応援事業</w:t>
      </w:r>
      <w:r w:rsidR="005909DC" w:rsidRPr="00D10F62">
        <w:rPr>
          <w:rFonts w:asciiTheme="minorEastAsia" w:hAnsiTheme="minorEastAsia" w:hint="eastAsia"/>
          <w:sz w:val="22"/>
        </w:rPr>
        <w:t>補助金</w:t>
      </w:r>
      <w:r w:rsidR="000D500E" w:rsidRPr="00D10F62">
        <w:rPr>
          <w:rFonts w:asciiTheme="minorEastAsia" w:hAnsiTheme="minorEastAsia" w:hint="eastAsia"/>
          <w:sz w:val="22"/>
        </w:rPr>
        <w:t>交付要綱第</w:t>
      </w:r>
      <w:r w:rsidR="008003E2" w:rsidRPr="00D10F62">
        <w:rPr>
          <w:rFonts w:asciiTheme="minorEastAsia" w:hAnsiTheme="minorEastAsia"/>
          <w:sz w:val="22"/>
        </w:rPr>
        <w:t>9</w:t>
      </w:r>
      <w:r w:rsidR="000D500E" w:rsidRPr="00D10F62">
        <w:rPr>
          <w:rFonts w:asciiTheme="minorEastAsia" w:hAnsiTheme="minorEastAsia" w:hint="eastAsia"/>
          <w:sz w:val="22"/>
        </w:rPr>
        <w:t>条の規定</w:t>
      </w:r>
      <w:r w:rsidRPr="00D10F62">
        <w:rPr>
          <w:rFonts w:asciiTheme="minorEastAsia" w:hAnsiTheme="minorEastAsia" w:hint="eastAsia"/>
          <w:sz w:val="22"/>
        </w:rPr>
        <w:t>により、関係書類を添えて</w:t>
      </w:r>
      <w:r w:rsidR="00A53451" w:rsidRPr="00D10F62">
        <w:rPr>
          <w:rFonts w:asciiTheme="minorEastAsia" w:hAnsiTheme="minorEastAsia" w:hint="eastAsia"/>
          <w:sz w:val="22"/>
        </w:rPr>
        <w:t>次のとおり</w:t>
      </w:r>
      <w:r w:rsidRPr="00D10F62">
        <w:rPr>
          <w:rFonts w:asciiTheme="minorEastAsia" w:hAnsiTheme="minorEastAsia" w:hint="eastAsia"/>
          <w:sz w:val="22"/>
        </w:rPr>
        <w:t>報告します。</w:t>
      </w:r>
    </w:p>
    <w:p w14:paraId="2E64CC07" w14:textId="77777777" w:rsidR="000D500E" w:rsidRPr="00D10F62" w:rsidRDefault="000D500E" w:rsidP="00B87E0E">
      <w:pPr>
        <w:rPr>
          <w:rFonts w:asciiTheme="minorEastAsia"/>
          <w:sz w:val="22"/>
        </w:rPr>
      </w:pPr>
    </w:p>
    <w:p w14:paraId="6BF3E515" w14:textId="77777777" w:rsidR="00D36067" w:rsidRPr="00D10F62" w:rsidRDefault="00D36067" w:rsidP="00B87E0E">
      <w:pPr>
        <w:jc w:val="center"/>
        <w:rPr>
          <w:rFonts w:asciiTheme="minorEastAsia"/>
          <w:sz w:val="22"/>
        </w:rPr>
      </w:pPr>
    </w:p>
    <w:p w14:paraId="06A84DD8" w14:textId="77777777" w:rsidR="000D500E" w:rsidRPr="00D10F62" w:rsidRDefault="000D500E" w:rsidP="00B87E0E">
      <w:pPr>
        <w:rPr>
          <w:rFonts w:asciiTheme="minorEastAsia"/>
          <w:sz w:val="22"/>
        </w:rPr>
      </w:pPr>
    </w:p>
    <w:p w14:paraId="01BF0AA6" w14:textId="77777777" w:rsidR="00D36067" w:rsidRPr="00D10F62" w:rsidRDefault="008003E2" w:rsidP="00C4494C">
      <w:pPr>
        <w:spacing w:line="400" w:lineRule="exact"/>
        <w:ind w:firstLineChars="100" w:firstLine="237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1</w:t>
      </w:r>
      <w:r w:rsidR="000D500E" w:rsidRPr="00D10F62">
        <w:rPr>
          <w:rFonts w:asciiTheme="minorEastAsia" w:hAnsiTheme="minorEastAsia" w:hint="eastAsia"/>
          <w:sz w:val="22"/>
        </w:rPr>
        <w:t xml:space="preserve">　</w:t>
      </w:r>
      <w:r w:rsidR="00A97DAA" w:rsidRPr="00C4494C">
        <w:rPr>
          <w:rFonts w:asciiTheme="minorEastAsia" w:hAnsiTheme="minorEastAsia" w:hint="eastAsia"/>
          <w:spacing w:val="9"/>
          <w:kern w:val="0"/>
          <w:sz w:val="22"/>
          <w:fitText w:val="1896" w:id="-1269034496"/>
        </w:rPr>
        <w:t>補助金交付決定</w:t>
      </w:r>
      <w:r w:rsidR="00A97DAA" w:rsidRPr="00C4494C">
        <w:rPr>
          <w:rFonts w:asciiTheme="minorEastAsia" w:hAnsiTheme="minorEastAsia" w:hint="eastAsia"/>
          <w:spacing w:val="5"/>
          <w:kern w:val="0"/>
          <w:sz w:val="22"/>
          <w:fitText w:val="1896" w:id="-1269034496"/>
        </w:rPr>
        <w:t>額</w:t>
      </w:r>
      <w:r w:rsidR="00C4494C">
        <w:rPr>
          <w:rFonts w:asciiTheme="minorEastAsia" w:hAnsiTheme="minorEastAsia" w:hint="eastAsia"/>
          <w:kern w:val="0"/>
          <w:sz w:val="22"/>
        </w:rPr>
        <w:t xml:space="preserve">　　　</w:t>
      </w:r>
      <w:r w:rsidR="00A97DAA" w:rsidRPr="00D10F62">
        <w:rPr>
          <w:rFonts w:asciiTheme="minorEastAsia" w:hAnsiTheme="minorEastAsia" w:hint="eastAsia"/>
          <w:sz w:val="22"/>
          <w:lang w:eastAsia="zh-TW"/>
        </w:rPr>
        <w:t>金　　　　　　　　　　円</w:t>
      </w:r>
    </w:p>
    <w:p w14:paraId="1908381B" w14:textId="77777777" w:rsidR="00D36067" w:rsidRPr="00D10F62" w:rsidRDefault="008003E2" w:rsidP="00C4494C">
      <w:pPr>
        <w:spacing w:line="400" w:lineRule="exact"/>
        <w:ind w:firstLineChars="100" w:firstLine="237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2</w:t>
      </w:r>
      <w:r w:rsidR="000D500E" w:rsidRPr="00D10F62">
        <w:rPr>
          <w:rFonts w:asciiTheme="minorEastAsia" w:hAnsiTheme="minorEastAsia" w:hint="eastAsia"/>
          <w:sz w:val="22"/>
        </w:rPr>
        <w:t xml:space="preserve">　</w:t>
      </w:r>
      <w:r w:rsidR="00A97DAA" w:rsidRPr="00C4494C">
        <w:rPr>
          <w:rFonts w:asciiTheme="minorEastAsia" w:hAnsiTheme="minorEastAsia" w:hint="eastAsia"/>
          <w:spacing w:val="57"/>
          <w:kern w:val="0"/>
          <w:sz w:val="22"/>
          <w:fitText w:val="1896" w:id="-1269034495"/>
        </w:rPr>
        <w:t>補助対象経</w:t>
      </w:r>
      <w:r w:rsidR="00A97DAA" w:rsidRPr="00C4494C">
        <w:rPr>
          <w:rFonts w:asciiTheme="minorEastAsia" w:hAnsiTheme="minorEastAsia" w:hint="eastAsia"/>
          <w:spacing w:val="3"/>
          <w:kern w:val="0"/>
          <w:sz w:val="22"/>
          <w:fitText w:val="1896" w:id="-1269034495"/>
        </w:rPr>
        <w:t>費</w:t>
      </w:r>
      <w:r w:rsidR="00C4494C">
        <w:rPr>
          <w:rFonts w:asciiTheme="minorEastAsia" w:hAnsiTheme="minorEastAsia" w:hint="eastAsia"/>
          <w:sz w:val="22"/>
        </w:rPr>
        <w:t xml:space="preserve">　　　</w:t>
      </w:r>
      <w:r w:rsidR="00A97DAA" w:rsidRPr="00D10F62">
        <w:rPr>
          <w:rFonts w:asciiTheme="minorEastAsia" w:hAnsiTheme="minorEastAsia" w:hint="eastAsia"/>
          <w:sz w:val="22"/>
          <w:lang w:eastAsia="zh-TW"/>
        </w:rPr>
        <w:t xml:space="preserve">金　　　　　　　　　　</w:t>
      </w:r>
      <w:r w:rsidR="00A97DAA" w:rsidRPr="00D10F62">
        <w:rPr>
          <w:rFonts w:asciiTheme="minorEastAsia" w:hAnsiTheme="minorEastAsia" w:hint="eastAsia"/>
          <w:sz w:val="22"/>
        </w:rPr>
        <w:t>円</w:t>
      </w:r>
      <w:r w:rsidR="00A97DAA" w:rsidRPr="00D10F62">
        <w:rPr>
          <w:rFonts w:asciiTheme="minorEastAsia" w:hAnsiTheme="minorEastAsia"/>
          <w:sz w:val="22"/>
        </w:rPr>
        <w:t>(</w:t>
      </w:r>
      <w:r w:rsidR="00A97DAA" w:rsidRPr="00D10F62">
        <w:rPr>
          <w:rFonts w:asciiTheme="minorEastAsia" w:hAnsiTheme="minorEastAsia" w:hint="eastAsia"/>
          <w:sz w:val="22"/>
        </w:rPr>
        <w:t>消費税を含まない額</w:t>
      </w:r>
      <w:r w:rsidR="00A97DAA" w:rsidRPr="00D10F62">
        <w:rPr>
          <w:rFonts w:asciiTheme="minorEastAsia" w:hAnsiTheme="minorEastAsia"/>
          <w:sz w:val="22"/>
        </w:rPr>
        <w:t>)</w:t>
      </w:r>
    </w:p>
    <w:p w14:paraId="6B5D2752" w14:textId="77777777" w:rsidR="000D500E" w:rsidRPr="00D10F62" w:rsidRDefault="008003E2" w:rsidP="00C4494C">
      <w:pPr>
        <w:spacing w:line="400" w:lineRule="exact"/>
        <w:ind w:firstLineChars="100" w:firstLine="237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3</w:t>
      </w:r>
      <w:r w:rsidR="000D500E" w:rsidRPr="00D10F62">
        <w:rPr>
          <w:rFonts w:asciiTheme="minorEastAsia" w:hAnsiTheme="minorEastAsia" w:hint="eastAsia"/>
          <w:sz w:val="22"/>
        </w:rPr>
        <w:t xml:space="preserve">　</w:t>
      </w:r>
      <w:r w:rsidR="005909DC" w:rsidRPr="00C4494C">
        <w:rPr>
          <w:rFonts w:asciiTheme="minorEastAsia" w:hAnsiTheme="minorEastAsia" w:hint="eastAsia"/>
          <w:spacing w:val="309"/>
          <w:kern w:val="0"/>
          <w:sz w:val="22"/>
          <w:fitText w:val="1896" w:id="-1269034494"/>
        </w:rPr>
        <w:t>購入</w:t>
      </w:r>
      <w:r w:rsidR="00F56376" w:rsidRPr="00C4494C">
        <w:rPr>
          <w:rFonts w:asciiTheme="minorEastAsia" w:hAnsiTheme="minorEastAsia" w:hint="eastAsia"/>
          <w:kern w:val="0"/>
          <w:sz w:val="22"/>
          <w:fitText w:val="1896" w:id="-1269034494"/>
        </w:rPr>
        <w:t>日</w:t>
      </w:r>
      <w:r w:rsidR="00F56376" w:rsidRPr="00D10F62">
        <w:rPr>
          <w:rFonts w:asciiTheme="minorEastAsia" w:hAnsiTheme="minorEastAsia" w:hint="eastAsia"/>
          <w:sz w:val="22"/>
        </w:rPr>
        <w:t xml:space="preserve">　　</w:t>
      </w:r>
      <w:r w:rsidR="000D500E" w:rsidRPr="00D10F62">
        <w:rPr>
          <w:rFonts w:asciiTheme="minorEastAsia" w:hAnsiTheme="minorEastAsia" w:hint="eastAsia"/>
          <w:sz w:val="22"/>
        </w:rPr>
        <w:t xml:space="preserve">　</w:t>
      </w:r>
      <w:r w:rsidR="00C4494C">
        <w:rPr>
          <w:rFonts w:asciiTheme="minorEastAsia" w:hAnsiTheme="minorEastAsia" w:hint="eastAsia"/>
          <w:sz w:val="22"/>
        </w:rPr>
        <w:t>令和</w:t>
      </w:r>
      <w:r w:rsidR="00847B97" w:rsidRPr="00D10F62">
        <w:rPr>
          <w:rFonts w:asciiTheme="minorEastAsia" w:hAnsiTheme="minorEastAsia" w:hint="eastAsia"/>
          <w:sz w:val="22"/>
        </w:rPr>
        <w:t xml:space="preserve">　</w:t>
      </w:r>
      <w:r w:rsidR="000D500E" w:rsidRPr="00D10F62">
        <w:rPr>
          <w:rFonts w:asciiTheme="minorEastAsia" w:hAnsiTheme="minorEastAsia" w:hint="eastAsia"/>
          <w:sz w:val="22"/>
        </w:rPr>
        <w:t xml:space="preserve">　年　　月　　日</w:t>
      </w:r>
      <w:r w:rsidR="005909DC" w:rsidRPr="00D10F62">
        <w:rPr>
          <w:rFonts w:asciiTheme="minorEastAsia" w:hAnsiTheme="minorEastAsia" w:hint="eastAsia"/>
          <w:sz w:val="22"/>
        </w:rPr>
        <w:t>購入</w:t>
      </w:r>
      <w:r w:rsidR="00F56376" w:rsidRPr="00D10F62">
        <w:rPr>
          <w:rFonts w:asciiTheme="minorEastAsia" w:hAnsiTheme="minorEastAsia" w:hint="eastAsia"/>
          <w:sz w:val="22"/>
        </w:rPr>
        <w:t xml:space="preserve">　</w:t>
      </w:r>
    </w:p>
    <w:p w14:paraId="6FBA5884" w14:textId="77777777" w:rsidR="00D36067" w:rsidRPr="00D10F62" w:rsidRDefault="008003E2" w:rsidP="00C4494C">
      <w:pPr>
        <w:spacing w:line="400" w:lineRule="exact"/>
        <w:ind w:firstLineChars="100" w:firstLine="237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4</w:t>
      </w:r>
      <w:r w:rsidR="000D500E" w:rsidRPr="00D10F62">
        <w:rPr>
          <w:rFonts w:asciiTheme="minorEastAsia" w:hAnsiTheme="minorEastAsia" w:hint="eastAsia"/>
          <w:sz w:val="22"/>
        </w:rPr>
        <w:t xml:space="preserve">　</w:t>
      </w:r>
      <w:r w:rsidR="00D36067" w:rsidRPr="00C4494C">
        <w:rPr>
          <w:rFonts w:asciiTheme="minorEastAsia" w:hAnsiTheme="minorEastAsia" w:hint="eastAsia"/>
          <w:spacing w:val="169"/>
          <w:kern w:val="0"/>
          <w:sz w:val="22"/>
          <w:fitText w:val="1896" w:id="-1269034493"/>
        </w:rPr>
        <w:t>添付書</w:t>
      </w:r>
      <w:r w:rsidR="00D36067" w:rsidRPr="00C4494C">
        <w:rPr>
          <w:rFonts w:asciiTheme="minorEastAsia" w:hAnsiTheme="minorEastAsia" w:hint="eastAsia"/>
          <w:spacing w:val="1"/>
          <w:kern w:val="0"/>
          <w:sz w:val="22"/>
          <w:fitText w:val="1896" w:id="-1269034493"/>
        </w:rPr>
        <w:t>類</w:t>
      </w:r>
    </w:p>
    <w:p w14:paraId="5AE2B72A" w14:textId="77777777" w:rsidR="00D36067" w:rsidRPr="00D10F62" w:rsidRDefault="008003E2" w:rsidP="00C4494C">
      <w:pPr>
        <w:spacing w:line="400" w:lineRule="exact"/>
        <w:ind w:firstLineChars="350" w:firstLine="829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(1)</w:t>
      </w:r>
      <w:r w:rsidR="005909DC" w:rsidRPr="00D10F62">
        <w:rPr>
          <w:rFonts w:asciiTheme="minorEastAsia" w:hAnsiTheme="minorEastAsia" w:hint="eastAsia"/>
          <w:sz w:val="22"/>
        </w:rPr>
        <w:t xml:space="preserve">　</w:t>
      </w:r>
      <w:r w:rsidR="00D36067" w:rsidRPr="00D10F62">
        <w:rPr>
          <w:rFonts w:asciiTheme="minorEastAsia" w:hAnsiTheme="minorEastAsia" w:hint="eastAsia"/>
          <w:sz w:val="22"/>
        </w:rPr>
        <w:t>請求明細書の写し</w:t>
      </w:r>
      <w:r w:rsidRPr="00D10F62">
        <w:rPr>
          <w:rFonts w:asciiTheme="minorEastAsia" w:hAnsiTheme="minorEastAsia"/>
          <w:sz w:val="22"/>
        </w:rPr>
        <w:t>(</w:t>
      </w:r>
      <w:r w:rsidR="000D500E" w:rsidRPr="00D10F62">
        <w:rPr>
          <w:rFonts w:asciiTheme="minorEastAsia" w:hAnsiTheme="minorEastAsia" w:hint="eastAsia"/>
          <w:sz w:val="22"/>
        </w:rPr>
        <w:t>機械</w:t>
      </w:r>
      <w:r w:rsidR="00A97DAA" w:rsidRPr="00D10F62">
        <w:rPr>
          <w:rFonts w:asciiTheme="minorEastAsia" w:hAnsiTheme="minorEastAsia" w:hint="eastAsia"/>
          <w:sz w:val="22"/>
        </w:rPr>
        <w:t>等</w:t>
      </w:r>
      <w:r w:rsidR="000D500E" w:rsidRPr="00D10F62">
        <w:rPr>
          <w:rFonts w:asciiTheme="minorEastAsia" w:hAnsiTheme="minorEastAsia" w:hint="eastAsia"/>
          <w:sz w:val="22"/>
        </w:rPr>
        <w:t>の仕様</w:t>
      </w:r>
      <w:r w:rsidR="00D36067" w:rsidRPr="00D10F62">
        <w:rPr>
          <w:rFonts w:asciiTheme="minorEastAsia" w:hAnsiTheme="minorEastAsia" w:hint="eastAsia"/>
          <w:sz w:val="22"/>
        </w:rPr>
        <w:t>を確認できるもの</w:t>
      </w:r>
      <w:r w:rsidRPr="00D10F62">
        <w:rPr>
          <w:rFonts w:asciiTheme="minorEastAsia" w:hAnsiTheme="minorEastAsia"/>
          <w:sz w:val="22"/>
        </w:rPr>
        <w:t>)</w:t>
      </w:r>
    </w:p>
    <w:p w14:paraId="46999FCC" w14:textId="77777777" w:rsidR="00D36067" w:rsidRPr="00D10F62" w:rsidRDefault="008003E2" w:rsidP="00C4494C">
      <w:pPr>
        <w:spacing w:line="400" w:lineRule="exact"/>
        <w:ind w:firstLineChars="350" w:firstLine="829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(2)</w:t>
      </w:r>
      <w:r w:rsidR="005909DC" w:rsidRPr="00D10F62">
        <w:rPr>
          <w:rFonts w:asciiTheme="minorEastAsia" w:hAnsiTheme="minorEastAsia" w:hint="eastAsia"/>
          <w:sz w:val="22"/>
        </w:rPr>
        <w:t xml:space="preserve">　</w:t>
      </w:r>
      <w:r w:rsidR="000D500E" w:rsidRPr="00D10F62">
        <w:rPr>
          <w:rFonts w:asciiTheme="minorEastAsia" w:hAnsiTheme="minorEastAsia" w:hint="eastAsia"/>
          <w:sz w:val="22"/>
        </w:rPr>
        <w:t>機械</w:t>
      </w:r>
      <w:r w:rsidR="00A97DAA" w:rsidRPr="00D10F62">
        <w:rPr>
          <w:rFonts w:asciiTheme="minorEastAsia" w:hAnsiTheme="minorEastAsia" w:hint="eastAsia"/>
          <w:sz w:val="22"/>
        </w:rPr>
        <w:t>等</w:t>
      </w:r>
      <w:r w:rsidR="00D36067" w:rsidRPr="00D10F62">
        <w:rPr>
          <w:rFonts w:asciiTheme="minorEastAsia" w:hAnsiTheme="minorEastAsia" w:hint="eastAsia"/>
          <w:sz w:val="22"/>
        </w:rPr>
        <w:t>代金に係る領収書の写し</w:t>
      </w:r>
    </w:p>
    <w:p w14:paraId="0E943146" w14:textId="77777777" w:rsidR="00D36067" w:rsidRPr="00D10F62" w:rsidRDefault="008003E2" w:rsidP="00C4494C">
      <w:pPr>
        <w:spacing w:line="400" w:lineRule="exact"/>
        <w:ind w:firstLineChars="350" w:firstLine="829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(3)</w:t>
      </w:r>
      <w:r w:rsidR="005909DC" w:rsidRPr="00D10F62">
        <w:rPr>
          <w:rFonts w:asciiTheme="minorEastAsia" w:hAnsiTheme="minorEastAsia" w:hint="eastAsia"/>
          <w:sz w:val="22"/>
        </w:rPr>
        <w:t xml:space="preserve">　</w:t>
      </w:r>
      <w:r w:rsidR="000D500E" w:rsidRPr="00D10F62">
        <w:rPr>
          <w:rFonts w:asciiTheme="minorEastAsia" w:hAnsiTheme="minorEastAsia" w:hint="eastAsia"/>
          <w:sz w:val="22"/>
        </w:rPr>
        <w:t>機械</w:t>
      </w:r>
      <w:r w:rsidR="00A97DAA" w:rsidRPr="00D10F62">
        <w:rPr>
          <w:rFonts w:asciiTheme="minorEastAsia" w:hAnsiTheme="minorEastAsia" w:hint="eastAsia"/>
          <w:sz w:val="22"/>
        </w:rPr>
        <w:t>等</w:t>
      </w:r>
      <w:r w:rsidR="00D36067" w:rsidRPr="00D10F62">
        <w:rPr>
          <w:rFonts w:asciiTheme="minorEastAsia" w:hAnsiTheme="minorEastAsia" w:hint="eastAsia"/>
          <w:sz w:val="22"/>
        </w:rPr>
        <w:t>写真</w:t>
      </w:r>
      <w:r w:rsidRPr="00D10F62">
        <w:rPr>
          <w:rFonts w:asciiTheme="minorEastAsia" w:hAnsiTheme="minorEastAsia"/>
          <w:sz w:val="22"/>
        </w:rPr>
        <w:t>(</w:t>
      </w:r>
      <w:r w:rsidR="00A165D3" w:rsidRPr="00D10F62">
        <w:rPr>
          <w:rFonts w:asciiTheme="minorEastAsia" w:hAnsiTheme="minorEastAsia" w:hint="eastAsia"/>
          <w:sz w:val="22"/>
        </w:rPr>
        <w:t>正面・側面・背面</w:t>
      </w:r>
      <w:r w:rsidR="00A3379B" w:rsidRPr="00D10F62">
        <w:rPr>
          <w:rFonts w:asciiTheme="minorEastAsia" w:hAnsiTheme="minorEastAsia" w:hint="eastAsia"/>
          <w:sz w:val="22"/>
        </w:rPr>
        <w:t>・機体番号</w:t>
      </w:r>
      <w:r w:rsidR="00A165D3" w:rsidRPr="00D10F62">
        <w:rPr>
          <w:rFonts w:asciiTheme="minorEastAsia" w:hAnsiTheme="minorEastAsia" w:hint="eastAsia"/>
          <w:sz w:val="22"/>
        </w:rPr>
        <w:t>・ナンバープレート</w:t>
      </w:r>
      <w:r w:rsidR="00A3379B" w:rsidRPr="00D10F62">
        <w:rPr>
          <w:rFonts w:asciiTheme="minorEastAsia" w:hAnsiTheme="minorEastAsia" w:hint="eastAsia"/>
          <w:sz w:val="22"/>
        </w:rPr>
        <w:t>等</w:t>
      </w:r>
      <w:r w:rsidRPr="00D10F62">
        <w:rPr>
          <w:rFonts w:asciiTheme="minorEastAsia" w:hAnsiTheme="minorEastAsia"/>
          <w:sz w:val="22"/>
        </w:rPr>
        <w:t>)</w:t>
      </w:r>
    </w:p>
    <w:p w14:paraId="66330DF0" w14:textId="77777777" w:rsidR="00FB3F20" w:rsidRPr="00D10F62" w:rsidRDefault="008003E2" w:rsidP="00C4494C">
      <w:pPr>
        <w:spacing w:line="400" w:lineRule="exact"/>
        <w:ind w:firstLineChars="350" w:firstLine="829"/>
        <w:rPr>
          <w:rFonts w:asciiTheme="minorEastAsia"/>
          <w:sz w:val="22"/>
        </w:rPr>
      </w:pPr>
      <w:r w:rsidRPr="00D10F62">
        <w:rPr>
          <w:rFonts w:asciiTheme="minorEastAsia" w:hAnsiTheme="minorEastAsia"/>
          <w:sz w:val="22"/>
        </w:rPr>
        <w:t>(4)</w:t>
      </w:r>
      <w:r w:rsidR="005909DC" w:rsidRPr="00D10F62">
        <w:rPr>
          <w:rFonts w:asciiTheme="minorEastAsia" w:hAnsiTheme="minorEastAsia" w:hint="eastAsia"/>
          <w:sz w:val="22"/>
        </w:rPr>
        <w:t xml:space="preserve">　</w:t>
      </w:r>
      <w:r w:rsidR="00D36067" w:rsidRPr="00D10F62">
        <w:rPr>
          <w:rFonts w:asciiTheme="minorEastAsia" w:hAnsiTheme="minorEastAsia" w:hint="eastAsia"/>
          <w:sz w:val="22"/>
        </w:rPr>
        <w:t>その他町長が必要と認める書類</w:t>
      </w:r>
    </w:p>
    <w:sectPr w:rsidR="00FB3F20" w:rsidRPr="00D10F62" w:rsidSect="00F13004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52C3" w14:textId="77777777" w:rsidR="00172E6C" w:rsidRDefault="00172E6C" w:rsidP="00E629D3">
      <w:r>
        <w:separator/>
      </w:r>
    </w:p>
  </w:endnote>
  <w:endnote w:type="continuationSeparator" w:id="0">
    <w:p w14:paraId="5394270E" w14:textId="77777777" w:rsidR="00172E6C" w:rsidRDefault="00172E6C" w:rsidP="00E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A347" w14:textId="77777777" w:rsidR="00172E6C" w:rsidRDefault="00172E6C" w:rsidP="00E629D3">
      <w:r>
        <w:separator/>
      </w:r>
    </w:p>
  </w:footnote>
  <w:footnote w:type="continuationSeparator" w:id="0">
    <w:p w14:paraId="138C7C87" w14:textId="77777777" w:rsidR="00172E6C" w:rsidRDefault="00172E6C" w:rsidP="00E6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BA"/>
    <w:multiLevelType w:val="hybridMultilevel"/>
    <w:tmpl w:val="FFFFFFFF"/>
    <w:lvl w:ilvl="0" w:tplc="6BFE7F4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2863418"/>
    <w:multiLevelType w:val="hybridMultilevel"/>
    <w:tmpl w:val="FFFFFFFF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680967">
    <w:abstractNumId w:val="1"/>
  </w:num>
  <w:num w:numId="2" w16cid:durableId="7622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7"/>
    <w:rsid w:val="00013882"/>
    <w:rsid w:val="000177FF"/>
    <w:rsid w:val="0002693D"/>
    <w:rsid w:val="00033D78"/>
    <w:rsid w:val="000432F8"/>
    <w:rsid w:val="00044FC8"/>
    <w:rsid w:val="00062155"/>
    <w:rsid w:val="00064E44"/>
    <w:rsid w:val="00073762"/>
    <w:rsid w:val="00073FC9"/>
    <w:rsid w:val="0009637F"/>
    <w:rsid w:val="000A2039"/>
    <w:rsid w:val="000A6168"/>
    <w:rsid w:val="000B69D7"/>
    <w:rsid w:val="000D500E"/>
    <w:rsid w:val="000D58F0"/>
    <w:rsid w:val="000E37DA"/>
    <w:rsid w:val="000F3DB0"/>
    <w:rsid w:val="0010400E"/>
    <w:rsid w:val="00106321"/>
    <w:rsid w:val="00116F75"/>
    <w:rsid w:val="001174E8"/>
    <w:rsid w:val="00122167"/>
    <w:rsid w:val="0012478D"/>
    <w:rsid w:val="00137A6C"/>
    <w:rsid w:val="001442B1"/>
    <w:rsid w:val="00156E17"/>
    <w:rsid w:val="00162BE2"/>
    <w:rsid w:val="00166FBA"/>
    <w:rsid w:val="00170B7C"/>
    <w:rsid w:val="00172E6C"/>
    <w:rsid w:val="00175589"/>
    <w:rsid w:val="001A0A69"/>
    <w:rsid w:val="001A0ACC"/>
    <w:rsid w:val="001A5F8C"/>
    <w:rsid w:val="001B2DEC"/>
    <w:rsid w:val="001B3D12"/>
    <w:rsid w:val="001E0B91"/>
    <w:rsid w:val="001E1190"/>
    <w:rsid w:val="002000BB"/>
    <w:rsid w:val="00202CFB"/>
    <w:rsid w:val="00207331"/>
    <w:rsid w:val="00223E4F"/>
    <w:rsid w:val="00224E42"/>
    <w:rsid w:val="00226E19"/>
    <w:rsid w:val="00227CFC"/>
    <w:rsid w:val="002319FF"/>
    <w:rsid w:val="00232F52"/>
    <w:rsid w:val="0023627F"/>
    <w:rsid w:val="0025025A"/>
    <w:rsid w:val="002848F0"/>
    <w:rsid w:val="002B2154"/>
    <w:rsid w:val="002B2E2C"/>
    <w:rsid w:val="002B6726"/>
    <w:rsid w:val="002C7A11"/>
    <w:rsid w:val="002E6563"/>
    <w:rsid w:val="002E76D7"/>
    <w:rsid w:val="002F6CA7"/>
    <w:rsid w:val="00300BE5"/>
    <w:rsid w:val="003042FE"/>
    <w:rsid w:val="003067FE"/>
    <w:rsid w:val="003076EC"/>
    <w:rsid w:val="00314E65"/>
    <w:rsid w:val="003176DF"/>
    <w:rsid w:val="00322BCC"/>
    <w:rsid w:val="00323F38"/>
    <w:rsid w:val="00336038"/>
    <w:rsid w:val="003362AE"/>
    <w:rsid w:val="00337A83"/>
    <w:rsid w:val="00352A0A"/>
    <w:rsid w:val="00353FDB"/>
    <w:rsid w:val="003B4C40"/>
    <w:rsid w:val="003B5092"/>
    <w:rsid w:val="003C6245"/>
    <w:rsid w:val="00422A23"/>
    <w:rsid w:val="00423561"/>
    <w:rsid w:val="004529E8"/>
    <w:rsid w:val="00471344"/>
    <w:rsid w:val="00472930"/>
    <w:rsid w:val="00480383"/>
    <w:rsid w:val="004967A5"/>
    <w:rsid w:val="004A037E"/>
    <w:rsid w:val="004B5E2B"/>
    <w:rsid w:val="004C6D69"/>
    <w:rsid w:val="004C7386"/>
    <w:rsid w:val="004D010C"/>
    <w:rsid w:val="004D11E6"/>
    <w:rsid w:val="004D7835"/>
    <w:rsid w:val="004E2201"/>
    <w:rsid w:val="004F16B9"/>
    <w:rsid w:val="00511EEA"/>
    <w:rsid w:val="00513770"/>
    <w:rsid w:val="00514412"/>
    <w:rsid w:val="0053297C"/>
    <w:rsid w:val="00560244"/>
    <w:rsid w:val="00573A9D"/>
    <w:rsid w:val="00575585"/>
    <w:rsid w:val="005900F3"/>
    <w:rsid w:val="005909DC"/>
    <w:rsid w:val="00592819"/>
    <w:rsid w:val="00592CC8"/>
    <w:rsid w:val="00593068"/>
    <w:rsid w:val="005B66DE"/>
    <w:rsid w:val="005C2A69"/>
    <w:rsid w:val="005D2A83"/>
    <w:rsid w:val="005D306B"/>
    <w:rsid w:val="005D4905"/>
    <w:rsid w:val="005E63DD"/>
    <w:rsid w:val="005E71BE"/>
    <w:rsid w:val="005F3167"/>
    <w:rsid w:val="00617BF6"/>
    <w:rsid w:val="00631224"/>
    <w:rsid w:val="0064361D"/>
    <w:rsid w:val="0065412B"/>
    <w:rsid w:val="006544E9"/>
    <w:rsid w:val="00661599"/>
    <w:rsid w:val="006708EA"/>
    <w:rsid w:val="00671EDF"/>
    <w:rsid w:val="00681A6A"/>
    <w:rsid w:val="006A23AA"/>
    <w:rsid w:val="006E2607"/>
    <w:rsid w:val="006E5C67"/>
    <w:rsid w:val="006E7231"/>
    <w:rsid w:val="006E7BF1"/>
    <w:rsid w:val="006F136B"/>
    <w:rsid w:val="006F4B09"/>
    <w:rsid w:val="006F650B"/>
    <w:rsid w:val="0070510D"/>
    <w:rsid w:val="0073148F"/>
    <w:rsid w:val="00736C31"/>
    <w:rsid w:val="00753F63"/>
    <w:rsid w:val="00767EB1"/>
    <w:rsid w:val="00781993"/>
    <w:rsid w:val="00792EFC"/>
    <w:rsid w:val="007B2225"/>
    <w:rsid w:val="007B25DA"/>
    <w:rsid w:val="007C5B92"/>
    <w:rsid w:val="008003E2"/>
    <w:rsid w:val="00810BC6"/>
    <w:rsid w:val="008230F7"/>
    <w:rsid w:val="00827F52"/>
    <w:rsid w:val="00832E26"/>
    <w:rsid w:val="00847B97"/>
    <w:rsid w:val="008502A0"/>
    <w:rsid w:val="00871534"/>
    <w:rsid w:val="00876023"/>
    <w:rsid w:val="00876F29"/>
    <w:rsid w:val="00881502"/>
    <w:rsid w:val="00881776"/>
    <w:rsid w:val="00885D1D"/>
    <w:rsid w:val="00887BB9"/>
    <w:rsid w:val="0089002B"/>
    <w:rsid w:val="00894AFE"/>
    <w:rsid w:val="008B3597"/>
    <w:rsid w:val="008C0F4C"/>
    <w:rsid w:val="008D3E7D"/>
    <w:rsid w:val="008D650F"/>
    <w:rsid w:val="008D711A"/>
    <w:rsid w:val="00900532"/>
    <w:rsid w:val="00901999"/>
    <w:rsid w:val="00922645"/>
    <w:rsid w:val="00940299"/>
    <w:rsid w:val="00942D8B"/>
    <w:rsid w:val="009613B2"/>
    <w:rsid w:val="009743B0"/>
    <w:rsid w:val="009855D1"/>
    <w:rsid w:val="00987BA5"/>
    <w:rsid w:val="009956A2"/>
    <w:rsid w:val="009B6324"/>
    <w:rsid w:val="009D5DD6"/>
    <w:rsid w:val="009E3CD8"/>
    <w:rsid w:val="009E645F"/>
    <w:rsid w:val="00A058C0"/>
    <w:rsid w:val="00A13C8F"/>
    <w:rsid w:val="00A165D3"/>
    <w:rsid w:val="00A259D2"/>
    <w:rsid w:val="00A3379B"/>
    <w:rsid w:val="00A338C3"/>
    <w:rsid w:val="00A347DF"/>
    <w:rsid w:val="00A43D3F"/>
    <w:rsid w:val="00A50164"/>
    <w:rsid w:val="00A53451"/>
    <w:rsid w:val="00A601F3"/>
    <w:rsid w:val="00A73B06"/>
    <w:rsid w:val="00A76E9A"/>
    <w:rsid w:val="00A804FC"/>
    <w:rsid w:val="00A820A3"/>
    <w:rsid w:val="00A82AA7"/>
    <w:rsid w:val="00A97DAA"/>
    <w:rsid w:val="00AA23B6"/>
    <w:rsid w:val="00AB3581"/>
    <w:rsid w:val="00AC593B"/>
    <w:rsid w:val="00AD33B7"/>
    <w:rsid w:val="00AD525D"/>
    <w:rsid w:val="00AD5B9E"/>
    <w:rsid w:val="00AD7AE9"/>
    <w:rsid w:val="00B042E8"/>
    <w:rsid w:val="00B0576F"/>
    <w:rsid w:val="00B155A6"/>
    <w:rsid w:val="00B432F5"/>
    <w:rsid w:val="00B87E0E"/>
    <w:rsid w:val="00BB01D2"/>
    <w:rsid w:val="00BB2DAC"/>
    <w:rsid w:val="00BC20CE"/>
    <w:rsid w:val="00BC46F5"/>
    <w:rsid w:val="00BC4EEB"/>
    <w:rsid w:val="00BC634A"/>
    <w:rsid w:val="00BC7C93"/>
    <w:rsid w:val="00BE6C79"/>
    <w:rsid w:val="00C01292"/>
    <w:rsid w:val="00C144CE"/>
    <w:rsid w:val="00C334D6"/>
    <w:rsid w:val="00C4494C"/>
    <w:rsid w:val="00C51565"/>
    <w:rsid w:val="00C5530E"/>
    <w:rsid w:val="00C5630C"/>
    <w:rsid w:val="00C61665"/>
    <w:rsid w:val="00C622C1"/>
    <w:rsid w:val="00C6428E"/>
    <w:rsid w:val="00C64AD9"/>
    <w:rsid w:val="00C73031"/>
    <w:rsid w:val="00CB0866"/>
    <w:rsid w:val="00CB785E"/>
    <w:rsid w:val="00CC2479"/>
    <w:rsid w:val="00CC5C53"/>
    <w:rsid w:val="00CD475C"/>
    <w:rsid w:val="00CE1CDA"/>
    <w:rsid w:val="00D00DCD"/>
    <w:rsid w:val="00D10F62"/>
    <w:rsid w:val="00D15A4F"/>
    <w:rsid w:val="00D26DC5"/>
    <w:rsid w:val="00D36067"/>
    <w:rsid w:val="00D46284"/>
    <w:rsid w:val="00D51C8C"/>
    <w:rsid w:val="00D5522F"/>
    <w:rsid w:val="00D6452D"/>
    <w:rsid w:val="00D70EA6"/>
    <w:rsid w:val="00D73AE5"/>
    <w:rsid w:val="00D95386"/>
    <w:rsid w:val="00D96A25"/>
    <w:rsid w:val="00DA0983"/>
    <w:rsid w:val="00DC2FFD"/>
    <w:rsid w:val="00DD6D0F"/>
    <w:rsid w:val="00DF6697"/>
    <w:rsid w:val="00E054D9"/>
    <w:rsid w:val="00E32D98"/>
    <w:rsid w:val="00E34C62"/>
    <w:rsid w:val="00E350C3"/>
    <w:rsid w:val="00E35BCD"/>
    <w:rsid w:val="00E42E27"/>
    <w:rsid w:val="00E56431"/>
    <w:rsid w:val="00E629D3"/>
    <w:rsid w:val="00E86F0E"/>
    <w:rsid w:val="00E9496B"/>
    <w:rsid w:val="00ED03DD"/>
    <w:rsid w:val="00ED370A"/>
    <w:rsid w:val="00F11869"/>
    <w:rsid w:val="00F13004"/>
    <w:rsid w:val="00F24746"/>
    <w:rsid w:val="00F32446"/>
    <w:rsid w:val="00F4702C"/>
    <w:rsid w:val="00F56376"/>
    <w:rsid w:val="00F57C2E"/>
    <w:rsid w:val="00F71240"/>
    <w:rsid w:val="00FA22FE"/>
    <w:rsid w:val="00FB3F20"/>
    <w:rsid w:val="00FC5F75"/>
    <w:rsid w:val="00FC74DF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E6F05"/>
  <w14:defaultImageDpi w14:val="0"/>
  <w15:docId w15:val="{CF451CBD-2E44-4C5C-ADCA-8367A57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67"/>
    <w:rPr>
      <w:rFonts w:cs="Times New Roman"/>
      <w:color w:val="0000FF"/>
      <w:u w:val="single"/>
    </w:rPr>
  </w:style>
  <w:style w:type="paragraph" w:customStyle="1" w:styleId="p">
    <w:name w:val="p"/>
    <w:basedOn w:val="a"/>
    <w:rsid w:val="005F316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F316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F316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F316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F316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F3167"/>
    <w:rPr>
      <w:rFonts w:cs="Times New Roman"/>
    </w:rPr>
  </w:style>
  <w:style w:type="character" w:customStyle="1" w:styleId="cm31">
    <w:name w:val="cm31"/>
    <w:basedOn w:val="a0"/>
    <w:rsid w:val="005F3167"/>
    <w:rPr>
      <w:rFonts w:cs="Times New Roman"/>
    </w:rPr>
  </w:style>
  <w:style w:type="character" w:customStyle="1" w:styleId="cm32">
    <w:name w:val="cm32"/>
    <w:basedOn w:val="a0"/>
    <w:rsid w:val="005F3167"/>
    <w:rPr>
      <w:rFonts w:cs="Times New Roman"/>
    </w:rPr>
  </w:style>
  <w:style w:type="character" w:customStyle="1" w:styleId="cm33">
    <w:name w:val="cm33"/>
    <w:basedOn w:val="a0"/>
    <w:rsid w:val="005F3167"/>
    <w:rPr>
      <w:rFonts w:cs="Times New Roman"/>
    </w:rPr>
  </w:style>
  <w:style w:type="character" w:customStyle="1" w:styleId="num57">
    <w:name w:val="num57"/>
    <w:basedOn w:val="a0"/>
    <w:rsid w:val="005F3167"/>
    <w:rPr>
      <w:rFonts w:cs="Times New Roman"/>
    </w:rPr>
  </w:style>
  <w:style w:type="character" w:customStyle="1" w:styleId="p20">
    <w:name w:val="p20"/>
    <w:basedOn w:val="a0"/>
    <w:rsid w:val="005F3167"/>
    <w:rPr>
      <w:rFonts w:cs="Times New Roman"/>
    </w:rPr>
  </w:style>
  <w:style w:type="character" w:customStyle="1" w:styleId="cm34">
    <w:name w:val="cm34"/>
    <w:basedOn w:val="a0"/>
    <w:rsid w:val="005F3167"/>
    <w:rPr>
      <w:rFonts w:cs="Times New Roman"/>
    </w:rPr>
  </w:style>
  <w:style w:type="character" w:customStyle="1" w:styleId="num58">
    <w:name w:val="num58"/>
    <w:basedOn w:val="a0"/>
    <w:rsid w:val="005F3167"/>
    <w:rPr>
      <w:rFonts w:cs="Times New Roman"/>
    </w:rPr>
  </w:style>
  <w:style w:type="character" w:customStyle="1" w:styleId="p21">
    <w:name w:val="p21"/>
    <w:basedOn w:val="a0"/>
    <w:rsid w:val="005F3167"/>
    <w:rPr>
      <w:rFonts w:cs="Times New Roman"/>
    </w:rPr>
  </w:style>
  <w:style w:type="character" w:customStyle="1" w:styleId="num59">
    <w:name w:val="num59"/>
    <w:basedOn w:val="a0"/>
    <w:rsid w:val="005F3167"/>
    <w:rPr>
      <w:rFonts w:cs="Times New Roman"/>
    </w:rPr>
  </w:style>
  <w:style w:type="character" w:customStyle="1" w:styleId="p22">
    <w:name w:val="p22"/>
    <w:basedOn w:val="a0"/>
    <w:rsid w:val="005F3167"/>
    <w:rPr>
      <w:rFonts w:cs="Times New Roman"/>
    </w:rPr>
  </w:style>
  <w:style w:type="character" w:customStyle="1" w:styleId="num60">
    <w:name w:val="num60"/>
    <w:basedOn w:val="a0"/>
    <w:rsid w:val="005F3167"/>
    <w:rPr>
      <w:rFonts w:cs="Times New Roman"/>
    </w:rPr>
  </w:style>
  <w:style w:type="character" w:customStyle="1" w:styleId="p23">
    <w:name w:val="p23"/>
    <w:basedOn w:val="a0"/>
    <w:rsid w:val="005F3167"/>
    <w:rPr>
      <w:rFonts w:cs="Times New Roman"/>
    </w:rPr>
  </w:style>
  <w:style w:type="character" w:customStyle="1" w:styleId="num61">
    <w:name w:val="num61"/>
    <w:basedOn w:val="a0"/>
    <w:rsid w:val="005F3167"/>
    <w:rPr>
      <w:rFonts w:cs="Times New Roman"/>
    </w:rPr>
  </w:style>
  <w:style w:type="character" w:customStyle="1" w:styleId="p24">
    <w:name w:val="p24"/>
    <w:basedOn w:val="a0"/>
    <w:rsid w:val="005F3167"/>
    <w:rPr>
      <w:rFonts w:cs="Times New Roman"/>
    </w:rPr>
  </w:style>
  <w:style w:type="character" w:customStyle="1" w:styleId="cm35">
    <w:name w:val="cm35"/>
    <w:basedOn w:val="a0"/>
    <w:rsid w:val="005F3167"/>
    <w:rPr>
      <w:rFonts w:cs="Times New Roman"/>
    </w:rPr>
  </w:style>
  <w:style w:type="character" w:customStyle="1" w:styleId="num62">
    <w:name w:val="num62"/>
    <w:basedOn w:val="a0"/>
    <w:rsid w:val="005F3167"/>
    <w:rPr>
      <w:rFonts w:cs="Times New Roman"/>
    </w:rPr>
  </w:style>
  <w:style w:type="character" w:customStyle="1" w:styleId="p25">
    <w:name w:val="p25"/>
    <w:basedOn w:val="a0"/>
    <w:rsid w:val="005F3167"/>
    <w:rPr>
      <w:rFonts w:cs="Times New Roman"/>
    </w:rPr>
  </w:style>
  <w:style w:type="character" w:customStyle="1" w:styleId="num63">
    <w:name w:val="num63"/>
    <w:basedOn w:val="a0"/>
    <w:rsid w:val="005F3167"/>
    <w:rPr>
      <w:rFonts w:cs="Times New Roman"/>
    </w:rPr>
  </w:style>
  <w:style w:type="character" w:customStyle="1" w:styleId="p26">
    <w:name w:val="p26"/>
    <w:basedOn w:val="a0"/>
    <w:rsid w:val="005F3167"/>
    <w:rPr>
      <w:rFonts w:cs="Times New Roman"/>
    </w:rPr>
  </w:style>
  <w:style w:type="character" w:customStyle="1" w:styleId="num64">
    <w:name w:val="num64"/>
    <w:basedOn w:val="a0"/>
    <w:rsid w:val="005F3167"/>
    <w:rPr>
      <w:rFonts w:cs="Times New Roman"/>
    </w:rPr>
  </w:style>
  <w:style w:type="character" w:customStyle="1" w:styleId="p27">
    <w:name w:val="p27"/>
    <w:basedOn w:val="a0"/>
    <w:rsid w:val="005F3167"/>
    <w:rPr>
      <w:rFonts w:cs="Times New Roman"/>
    </w:rPr>
  </w:style>
  <w:style w:type="character" w:customStyle="1" w:styleId="num65">
    <w:name w:val="num65"/>
    <w:basedOn w:val="a0"/>
    <w:rsid w:val="005F3167"/>
    <w:rPr>
      <w:rFonts w:cs="Times New Roman"/>
    </w:rPr>
  </w:style>
  <w:style w:type="character" w:customStyle="1" w:styleId="p28">
    <w:name w:val="p28"/>
    <w:basedOn w:val="a0"/>
    <w:rsid w:val="005F3167"/>
    <w:rPr>
      <w:rFonts w:cs="Times New Roman"/>
    </w:rPr>
  </w:style>
  <w:style w:type="character" w:customStyle="1" w:styleId="num66">
    <w:name w:val="num66"/>
    <w:basedOn w:val="a0"/>
    <w:rsid w:val="005F3167"/>
    <w:rPr>
      <w:rFonts w:cs="Times New Roman"/>
    </w:rPr>
  </w:style>
  <w:style w:type="character" w:customStyle="1" w:styleId="p29">
    <w:name w:val="p29"/>
    <w:basedOn w:val="a0"/>
    <w:rsid w:val="005F3167"/>
    <w:rPr>
      <w:rFonts w:cs="Times New Roman"/>
    </w:rPr>
  </w:style>
  <w:style w:type="character" w:customStyle="1" w:styleId="cm36">
    <w:name w:val="cm36"/>
    <w:basedOn w:val="a0"/>
    <w:rsid w:val="005F3167"/>
    <w:rPr>
      <w:rFonts w:cs="Times New Roman"/>
    </w:rPr>
  </w:style>
  <w:style w:type="character" w:customStyle="1" w:styleId="num67">
    <w:name w:val="num67"/>
    <w:basedOn w:val="a0"/>
    <w:rsid w:val="005F3167"/>
    <w:rPr>
      <w:rFonts w:cs="Times New Roman"/>
    </w:rPr>
  </w:style>
  <w:style w:type="character" w:customStyle="1" w:styleId="p30">
    <w:name w:val="p30"/>
    <w:basedOn w:val="a0"/>
    <w:rsid w:val="005F3167"/>
    <w:rPr>
      <w:rFonts w:cs="Times New Roman"/>
    </w:rPr>
  </w:style>
  <w:style w:type="character" w:customStyle="1" w:styleId="num68">
    <w:name w:val="num68"/>
    <w:basedOn w:val="a0"/>
    <w:rsid w:val="005F3167"/>
    <w:rPr>
      <w:rFonts w:cs="Times New Roman"/>
    </w:rPr>
  </w:style>
  <w:style w:type="character" w:customStyle="1" w:styleId="p31">
    <w:name w:val="p31"/>
    <w:basedOn w:val="a0"/>
    <w:rsid w:val="005F3167"/>
    <w:rPr>
      <w:rFonts w:cs="Times New Roman"/>
    </w:rPr>
  </w:style>
  <w:style w:type="character" w:customStyle="1" w:styleId="num69">
    <w:name w:val="num69"/>
    <w:basedOn w:val="a0"/>
    <w:rsid w:val="005F3167"/>
    <w:rPr>
      <w:rFonts w:cs="Times New Roman"/>
    </w:rPr>
  </w:style>
  <w:style w:type="character" w:customStyle="1" w:styleId="p32">
    <w:name w:val="p32"/>
    <w:basedOn w:val="a0"/>
    <w:rsid w:val="005F3167"/>
    <w:rPr>
      <w:rFonts w:cs="Times New Roman"/>
    </w:rPr>
  </w:style>
  <w:style w:type="character" w:customStyle="1" w:styleId="cm37">
    <w:name w:val="cm37"/>
    <w:basedOn w:val="a0"/>
    <w:rsid w:val="005F3167"/>
    <w:rPr>
      <w:rFonts w:cs="Times New Roman"/>
    </w:rPr>
  </w:style>
  <w:style w:type="character" w:customStyle="1" w:styleId="num70">
    <w:name w:val="num70"/>
    <w:basedOn w:val="a0"/>
    <w:rsid w:val="005F3167"/>
    <w:rPr>
      <w:rFonts w:cs="Times New Roman"/>
    </w:rPr>
  </w:style>
  <w:style w:type="character" w:customStyle="1" w:styleId="p33">
    <w:name w:val="p33"/>
    <w:basedOn w:val="a0"/>
    <w:rsid w:val="005F3167"/>
    <w:rPr>
      <w:rFonts w:cs="Times New Roman"/>
    </w:rPr>
  </w:style>
  <w:style w:type="character" w:customStyle="1" w:styleId="num71">
    <w:name w:val="num71"/>
    <w:basedOn w:val="a0"/>
    <w:rsid w:val="005F3167"/>
    <w:rPr>
      <w:rFonts w:cs="Times New Roman"/>
    </w:rPr>
  </w:style>
  <w:style w:type="character" w:customStyle="1" w:styleId="p34">
    <w:name w:val="p34"/>
    <w:basedOn w:val="a0"/>
    <w:rsid w:val="005F3167"/>
    <w:rPr>
      <w:rFonts w:cs="Times New Roman"/>
    </w:rPr>
  </w:style>
  <w:style w:type="character" w:customStyle="1" w:styleId="cm38">
    <w:name w:val="cm38"/>
    <w:basedOn w:val="a0"/>
    <w:rsid w:val="005F3167"/>
    <w:rPr>
      <w:rFonts w:cs="Times New Roman"/>
    </w:rPr>
  </w:style>
  <w:style w:type="character" w:customStyle="1" w:styleId="num72">
    <w:name w:val="num72"/>
    <w:basedOn w:val="a0"/>
    <w:rsid w:val="005F3167"/>
    <w:rPr>
      <w:rFonts w:cs="Times New Roman"/>
    </w:rPr>
  </w:style>
  <w:style w:type="character" w:customStyle="1" w:styleId="p35">
    <w:name w:val="p35"/>
    <w:basedOn w:val="a0"/>
    <w:rsid w:val="005F3167"/>
    <w:rPr>
      <w:rFonts w:cs="Times New Roman"/>
    </w:rPr>
  </w:style>
  <w:style w:type="character" w:customStyle="1" w:styleId="num73">
    <w:name w:val="num73"/>
    <w:basedOn w:val="a0"/>
    <w:rsid w:val="005F3167"/>
    <w:rPr>
      <w:rFonts w:cs="Times New Roman"/>
    </w:rPr>
  </w:style>
  <w:style w:type="character" w:customStyle="1" w:styleId="p36">
    <w:name w:val="p36"/>
    <w:basedOn w:val="a0"/>
    <w:rsid w:val="005F3167"/>
    <w:rPr>
      <w:rFonts w:cs="Times New Roman"/>
    </w:rPr>
  </w:style>
  <w:style w:type="character" w:customStyle="1" w:styleId="num74">
    <w:name w:val="num74"/>
    <w:basedOn w:val="a0"/>
    <w:rsid w:val="005F3167"/>
    <w:rPr>
      <w:rFonts w:cs="Times New Roman"/>
    </w:rPr>
  </w:style>
  <w:style w:type="character" w:customStyle="1" w:styleId="p37">
    <w:name w:val="p37"/>
    <w:basedOn w:val="a0"/>
    <w:rsid w:val="005F3167"/>
    <w:rPr>
      <w:rFonts w:cs="Times New Roman"/>
    </w:rPr>
  </w:style>
  <w:style w:type="character" w:customStyle="1" w:styleId="num75">
    <w:name w:val="num75"/>
    <w:basedOn w:val="a0"/>
    <w:rsid w:val="005F3167"/>
    <w:rPr>
      <w:rFonts w:cs="Times New Roman"/>
    </w:rPr>
  </w:style>
  <w:style w:type="character" w:customStyle="1" w:styleId="p38">
    <w:name w:val="p38"/>
    <w:basedOn w:val="a0"/>
    <w:rsid w:val="005F3167"/>
    <w:rPr>
      <w:rFonts w:cs="Times New Roman"/>
    </w:rPr>
  </w:style>
  <w:style w:type="character" w:customStyle="1" w:styleId="cm39">
    <w:name w:val="cm39"/>
    <w:basedOn w:val="a0"/>
    <w:rsid w:val="005F3167"/>
    <w:rPr>
      <w:rFonts w:cs="Times New Roman"/>
    </w:rPr>
  </w:style>
  <w:style w:type="character" w:customStyle="1" w:styleId="num76">
    <w:name w:val="num76"/>
    <w:basedOn w:val="a0"/>
    <w:rsid w:val="005F3167"/>
    <w:rPr>
      <w:rFonts w:cs="Times New Roman"/>
    </w:rPr>
  </w:style>
  <w:style w:type="character" w:customStyle="1" w:styleId="p39">
    <w:name w:val="p39"/>
    <w:basedOn w:val="a0"/>
    <w:rsid w:val="005F3167"/>
    <w:rPr>
      <w:rFonts w:cs="Times New Roman"/>
    </w:rPr>
  </w:style>
  <w:style w:type="character" w:customStyle="1" w:styleId="cm40">
    <w:name w:val="cm40"/>
    <w:basedOn w:val="a0"/>
    <w:rsid w:val="005F3167"/>
    <w:rPr>
      <w:rFonts w:cs="Times New Roman"/>
    </w:rPr>
  </w:style>
  <w:style w:type="character" w:customStyle="1" w:styleId="num77">
    <w:name w:val="num77"/>
    <w:basedOn w:val="a0"/>
    <w:rsid w:val="005F3167"/>
    <w:rPr>
      <w:rFonts w:cs="Times New Roman"/>
    </w:rPr>
  </w:style>
  <w:style w:type="character" w:customStyle="1" w:styleId="p40">
    <w:name w:val="p40"/>
    <w:basedOn w:val="a0"/>
    <w:rsid w:val="005F3167"/>
    <w:rPr>
      <w:rFonts w:cs="Times New Roman"/>
    </w:rPr>
  </w:style>
  <w:style w:type="character" w:customStyle="1" w:styleId="cm41">
    <w:name w:val="cm41"/>
    <w:basedOn w:val="a0"/>
    <w:rsid w:val="005F3167"/>
    <w:rPr>
      <w:rFonts w:cs="Times New Roman"/>
    </w:rPr>
  </w:style>
  <w:style w:type="character" w:customStyle="1" w:styleId="num78">
    <w:name w:val="num78"/>
    <w:basedOn w:val="a0"/>
    <w:rsid w:val="005F3167"/>
    <w:rPr>
      <w:rFonts w:cs="Times New Roman"/>
    </w:rPr>
  </w:style>
  <w:style w:type="character" w:customStyle="1" w:styleId="p41">
    <w:name w:val="p41"/>
    <w:basedOn w:val="a0"/>
    <w:rsid w:val="005F3167"/>
    <w:rPr>
      <w:rFonts w:cs="Times New Roman"/>
    </w:rPr>
  </w:style>
  <w:style w:type="character" w:customStyle="1" w:styleId="num79">
    <w:name w:val="num79"/>
    <w:basedOn w:val="a0"/>
    <w:rsid w:val="005F3167"/>
    <w:rPr>
      <w:rFonts w:cs="Times New Roman"/>
    </w:rPr>
  </w:style>
  <w:style w:type="character" w:customStyle="1" w:styleId="p42">
    <w:name w:val="p42"/>
    <w:basedOn w:val="a0"/>
    <w:rsid w:val="005F3167"/>
    <w:rPr>
      <w:rFonts w:cs="Times New Roman"/>
    </w:rPr>
  </w:style>
  <w:style w:type="character" w:customStyle="1" w:styleId="num80">
    <w:name w:val="num80"/>
    <w:basedOn w:val="a0"/>
    <w:rsid w:val="005F3167"/>
    <w:rPr>
      <w:rFonts w:cs="Times New Roman"/>
    </w:rPr>
  </w:style>
  <w:style w:type="character" w:customStyle="1" w:styleId="p43">
    <w:name w:val="p43"/>
    <w:basedOn w:val="a0"/>
    <w:rsid w:val="005F3167"/>
    <w:rPr>
      <w:rFonts w:cs="Times New Roman"/>
    </w:rPr>
  </w:style>
  <w:style w:type="character" w:customStyle="1" w:styleId="num81">
    <w:name w:val="num81"/>
    <w:basedOn w:val="a0"/>
    <w:rsid w:val="005F3167"/>
    <w:rPr>
      <w:rFonts w:cs="Times New Roman"/>
    </w:rPr>
  </w:style>
  <w:style w:type="character" w:customStyle="1" w:styleId="p44">
    <w:name w:val="p44"/>
    <w:basedOn w:val="a0"/>
    <w:rsid w:val="005F3167"/>
    <w:rPr>
      <w:rFonts w:cs="Times New Roman"/>
    </w:rPr>
  </w:style>
  <w:style w:type="character" w:customStyle="1" w:styleId="cm42">
    <w:name w:val="cm42"/>
    <w:basedOn w:val="a0"/>
    <w:rsid w:val="005F3167"/>
    <w:rPr>
      <w:rFonts w:cs="Times New Roman"/>
    </w:rPr>
  </w:style>
  <w:style w:type="character" w:customStyle="1" w:styleId="num82">
    <w:name w:val="num82"/>
    <w:basedOn w:val="a0"/>
    <w:rsid w:val="005F3167"/>
    <w:rPr>
      <w:rFonts w:cs="Times New Roman"/>
    </w:rPr>
  </w:style>
  <w:style w:type="character" w:customStyle="1" w:styleId="p45">
    <w:name w:val="p45"/>
    <w:basedOn w:val="a0"/>
    <w:rsid w:val="005F3167"/>
    <w:rPr>
      <w:rFonts w:cs="Times New Roman"/>
    </w:rPr>
  </w:style>
  <w:style w:type="character" w:customStyle="1" w:styleId="title16">
    <w:name w:val="title16"/>
    <w:basedOn w:val="a0"/>
    <w:rsid w:val="005F3167"/>
    <w:rPr>
      <w:rFonts w:cs="Times New Roman"/>
    </w:rPr>
  </w:style>
  <w:style w:type="character" w:customStyle="1" w:styleId="p46">
    <w:name w:val="p46"/>
    <w:basedOn w:val="a0"/>
    <w:rsid w:val="005F31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E34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34C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3">
    <w:name w:val="num83"/>
    <w:basedOn w:val="a0"/>
    <w:rsid w:val="00E34C62"/>
    <w:rPr>
      <w:rFonts w:cs="Times New Roman"/>
    </w:rPr>
  </w:style>
  <w:style w:type="character" w:customStyle="1" w:styleId="form-title">
    <w:name w:val="form-title"/>
    <w:basedOn w:val="a0"/>
    <w:rsid w:val="00E34C62"/>
    <w:rPr>
      <w:rFonts w:cs="Times New Roman"/>
    </w:rPr>
  </w:style>
  <w:style w:type="character" w:customStyle="1" w:styleId="num84">
    <w:name w:val="num84"/>
    <w:basedOn w:val="a0"/>
    <w:rsid w:val="00E34C62"/>
    <w:rPr>
      <w:rFonts w:cs="Times New Roman"/>
    </w:rPr>
  </w:style>
  <w:style w:type="character" w:customStyle="1" w:styleId="num85">
    <w:name w:val="num85"/>
    <w:basedOn w:val="a0"/>
    <w:rsid w:val="00E34C6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29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29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A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4A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5386"/>
    <w:pPr>
      <w:ind w:leftChars="400" w:left="840"/>
    </w:pPr>
  </w:style>
  <w:style w:type="table" w:styleId="ab">
    <w:name w:val="Table Grid"/>
    <w:basedOn w:val="a1"/>
    <w:uiPriority w:val="39"/>
    <w:rsid w:val="000A61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hit-item1">
    <w:name w:val="hit-item1"/>
    <w:basedOn w:val="a0"/>
    <w:rsid w:val="00D26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2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8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62548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48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62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2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9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62548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49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62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2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2018-03-07T06:17:00Z</cp:lastPrinted>
  <dcterms:created xsi:type="dcterms:W3CDTF">2023-04-11T07:18:00Z</dcterms:created>
  <dcterms:modified xsi:type="dcterms:W3CDTF">2023-04-11T07:18:00Z</dcterms:modified>
</cp:coreProperties>
</file>