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02C8" w14:textId="6C636EE2" w:rsidR="00327E70" w:rsidRPr="002D2E0E" w:rsidRDefault="00A155F3" w:rsidP="002239E1">
      <w:pPr>
        <w:jc w:val="center"/>
        <w:rPr>
          <w:sz w:val="32"/>
          <w:szCs w:val="32"/>
        </w:rPr>
      </w:pPr>
      <w:r w:rsidRPr="002D2E0E">
        <w:rPr>
          <w:rFonts w:hint="eastAsia"/>
          <w:sz w:val="32"/>
          <w:szCs w:val="32"/>
        </w:rPr>
        <w:t>加算取組の変更</w:t>
      </w:r>
    </w:p>
    <w:p w14:paraId="5CA7A298" w14:textId="2615992E" w:rsidR="00A155F3" w:rsidRDefault="00A155F3"/>
    <w:tbl>
      <w:tblPr>
        <w:tblStyle w:val="a3"/>
        <w:tblW w:w="13036" w:type="dxa"/>
        <w:tblLook w:val="04A0" w:firstRow="1" w:lastRow="0" w:firstColumn="1" w:lastColumn="0" w:noHBand="0" w:noVBand="1"/>
      </w:tblPr>
      <w:tblGrid>
        <w:gridCol w:w="5240"/>
        <w:gridCol w:w="7796"/>
      </w:tblGrid>
      <w:tr w:rsidR="002239E1" w:rsidRPr="002D2E0E" w14:paraId="3BF9DEF3" w14:textId="77777777" w:rsidTr="002239E1">
        <w:trPr>
          <w:trHeight w:val="964"/>
        </w:trPr>
        <w:tc>
          <w:tcPr>
            <w:tcW w:w="5240" w:type="dxa"/>
            <w:tcBorders>
              <w:tl2br w:val="single" w:sz="4" w:space="0" w:color="auto"/>
            </w:tcBorders>
          </w:tcPr>
          <w:p w14:paraId="3C545187" w14:textId="66273C13" w:rsidR="002239E1" w:rsidRPr="002D2E0E" w:rsidRDefault="002239E1">
            <w:pPr>
              <w:rPr>
                <w:rFonts w:hint="eastAsia"/>
                <w:sz w:val="22"/>
              </w:rPr>
            </w:pPr>
          </w:p>
        </w:tc>
        <w:tc>
          <w:tcPr>
            <w:tcW w:w="7796" w:type="dxa"/>
            <w:vAlign w:val="center"/>
          </w:tcPr>
          <w:p w14:paraId="1DE0D580" w14:textId="77777777" w:rsidR="002239E1" w:rsidRPr="002D2E0E" w:rsidRDefault="002239E1" w:rsidP="002239E1">
            <w:pPr>
              <w:jc w:val="center"/>
              <w:rPr>
                <w:sz w:val="22"/>
              </w:rPr>
            </w:pPr>
            <w:r w:rsidRPr="002D2E0E">
              <w:rPr>
                <w:rFonts w:hint="eastAsia"/>
                <w:sz w:val="22"/>
              </w:rPr>
              <w:t>変更内容</w:t>
            </w:r>
          </w:p>
          <w:p w14:paraId="09C88E79" w14:textId="7E4FA0C5" w:rsidR="002239E1" w:rsidRPr="002D2E0E" w:rsidRDefault="002239E1" w:rsidP="002239E1">
            <w:pPr>
              <w:jc w:val="center"/>
              <w:rPr>
                <w:rFonts w:hint="eastAsia"/>
                <w:sz w:val="22"/>
              </w:rPr>
            </w:pPr>
            <w:r w:rsidRPr="002D2E0E">
              <w:rPr>
                <w:rFonts w:hint="eastAsia"/>
                <w:sz w:val="22"/>
              </w:rPr>
              <w:t>（該当する内容に〇）</w:t>
            </w:r>
          </w:p>
        </w:tc>
      </w:tr>
      <w:tr w:rsidR="002239E1" w:rsidRPr="002D2E0E" w14:paraId="6543C178" w14:textId="77777777" w:rsidTr="002239E1">
        <w:trPr>
          <w:trHeight w:val="964"/>
        </w:trPr>
        <w:tc>
          <w:tcPr>
            <w:tcW w:w="5240" w:type="dxa"/>
            <w:vAlign w:val="center"/>
          </w:tcPr>
          <w:p w14:paraId="7BEAF727" w14:textId="5DB5D7F2" w:rsidR="002239E1" w:rsidRPr="002D2E0E" w:rsidRDefault="002239E1" w:rsidP="002239E1">
            <w:pPr>
              <w:rPr>
                <w:rFonts w:hint="eastAsia"/>
                <w:sz w:val="22"/>
              </w:rPr>
            </w:pPr>
            <w:r w:rsidRPr="002D2E0E">
              <w:rPr>
                <w:rFonts w:hint="eastAsia"/>
                <w:sz w:val="22"/>
              </w:rPr>
              <w:t>超急傾斜農地保全管理加算</w:t>
            </w:r>
          </w:p>
        </w:tc>
        <w:tc>
          <w:tcPr>
            <w:tcW w:w="7796" w:type="dxa"/>
            <w:vAlign w:val="center"/>
          </w:tcPr>
          <w:p w14:paraId="00187C12" w14:textId="736DFDEA" w:rsidR="002239E1" w:rsidRPr="002D2E0E" w:rsidRDefault="002239E1" w:rsidP="002239E1">
            <w:pPr>
              <w:jc w:val="center"/>
              <w:rPr>
                <w:rFonts w:hint="eastAsia"/>
                <w:sz w:val="22"/>
              </w:rPr>
            </w:pPr>
            <w:r w:rsidRPr="002D2E0E">
              <w:rPr>
                <w:rFonts w:hint="eastAsia"/>
                <w:sz w:val="22"/>
              </w:rPr>
              <w:t>新規取組　・　取組中止</w:t>
            </w:r>
          </w:p>
        </w:tc>
      </w:tr>
      <w:tr w:rsidR="002239E1" w:rsidRPr="002D2E0E" w14:paraId="3C62F122" w14:textId="77777777" w:rsidTr="002239E1">
        <w:trPr>
          <w:trHeight w:val="964"/>
        </w:trPr>
        <w:tc>
          <w:tcPr>
            <w:tcW w:w="5240" w:type="dxa"/>
            <w:vAlign w:val="center"/>
          </w:tcPr>
          <w:p w14:paraId="7361F308" w14:textId="744434F1" w:rsidR="002239E1" w:rsidRPr="002D2E0E" w:rsidRDefault="002239E1" w:rsidP="002239E1">
            <w:pPr>
              <w:rPr>
                <w:rFonts w:hint="eastAsia"/>
                <w:sz w:val="22"/>
              </w:rPr>
            </w:pPr>
            <w:r w:rsidRPr="002D2E0E">
              <w:rPr>
                <w:rFonts w:hint="eastAsia"/>
                <w:sz w:val="22"/>
              </w:rPr>
              <w:t>ネットワーク化加算</w:t>
            </w:r>
          </w:p>
        </w:tc>
        <w:tc>
          <w:tcPr>
            <w:tcW w:w="7796" w:type="dxa"/>
            <w:vAlign w:val="center"/>
          </w:tcPr>
          <w:p w14:paraId="0FB55CF7" w14:textId="36BFB528" w:rsidR="002239E1" w:rsidRPr="002D2E0E" w:rsidRDefault="002239E1" w:rsidP="002239E1">
            <w:pPr>
              <w:jc w:val="center"/>
              <w:rPr>
                <w:rFonts w:hint="eastAsia"/>
                <w:sz w:val="22"/>
              </w:rPr>
            </w:pPr>
            <w:r w:rsidRPr="002D2E0E">
              <w:rPr>
                <w:rFonts w:hint="eastAsia"/>
                <w:sz w:val="22"/>
              </w:rPr>
              <w:t>新規取組</w:t>
            </w:r>
            <w:r w:rsidRPr="002D2E0E">
              <w:rPr>
                <w:rFonts w:hint="eastAsia"/>
                <w:sz w:val="22"/>
              </w:rPr>
              <w:t xml:space="preserve">　</w:t>
            </w:r>
            <w:r w:rsidRPr="002D2E0E">
              <w:rPr>
                <w:rFonts w:hint="eastAsia"/>
                <w:sz w:val="22"/>
              </w:rPr>
              <w:t>・</w:t>
            </w:r>
            <w:r w:rsidRPr="002D2E0E">
              <w:rPr>
                <w:rFonts w:hint="eastAsia"/>
                <w:sz w:val="22"/>
              </w:rPr>
              <w:t xml:space="preserve">　</w:t>
            </w:r>
            <w:r w:rsidRPr="002D2E0E">
              <w:rPr>
                <w:rFonts w:hint="eastAsia"/>
                <w:sz w:val="22"/>
              </w:rPr>
              <w:t>取組中止</w:t>
            </w:r>
          </w:p>
        </w:tc>
      </w:tr>
      <w:tr w:rsidR="002239E1" w:rsidRPr="002D2E0E" w14:paraId="72933EB5" w14:textId="77777777" w:rsidTr="002239E1">
        <w:trPr>
          <w:trHeight w:val="964"/>
        </w:trPr>
        <w:tc>
          <w:tcPr>
            <w:tcW w:w="5240" w:type="dxa"/>
            <w:vAlign w:val="center"/>
          </w:tcPr>
          <w:p w14:paraId="3AC9730E" w14:textId="75850B02" w:rsidR="002239E1" w:rsidRPr="002D2E0E" w:rsidRDefault="002239E1" w:rsidP="002239E1">
            <w:pPr>
              <w:rPr>
                <w:rFonts w:hint="eastAsia"/>
                <w:sz w:val="22"/>
              </w:rPr>
            </w:pPr>
            <w:r w:rsidRPr="002D2E0E">
              <w:rPr>
                <w:rFonts w:hint="eastAsia"/>
                <w:sz w:val="22"/>
              </w:rPr>
              <w:t>スマート農業加算</w:t>
            </w:r>
          </w:p>
        </w:tc>
        <w:tc>
          <w:tcPr>
            <w:tcW w:w="7796" w:type="dxa"/>
            <w:vAlign w:val="center"/>
          </w:tcPr>
          <w:p w14:paraId="5D4FA16C" w14:textId="4D3DC247" w:rsidR="002239E1" w:rsidRPr="002D2E0E" w:rsidRDefault="002239E1" w:rsidP="002239E1">
            <w:pPr>
              <w:jc w:val="center"/>
              <w:rPr>
                <w:rFonts w:hint="eastAsia"/>
                <w:sz w:val="22"/>
              </w:rPr>
            </w:pPr>
            <w:r w:rsidRPr="002D2E0E">
              <w:rPr>
                <w:rFonts w:hint="eastAsia"/>
                <w:sz w:val="22"/>
              </w:rPr>
              <w:t>新規取組</w:t>
            </w:r>
            <w:r w:rsidRPr="002D2E0E">
              <w:rPr>
                <w:rFonts w:hint="eastAsia"/>
                <w:sz w:val="22"/>
              </w:rPr>
              <w:t xml:space="preserve">　</w:t>
            </w:r>
            <w:r w:rsidRPr="002D2E0E">
              <w:rPr>
                <w:rFonts w:hint="eastAsia"/>
                <w:sz w:val="22"/>
              </w:rPr>
              <w:t>・</w:t>
            </w:r>
            <w:r w:rsidRPr="002D2E0E">
              <w:rPr>
                <w:rFonts w:hint="eastAsia"/>
                <w:sz w:val="22"/>
              </w:rPr>
              <w:t xml:space="preserve">　</w:t>
            </w:r>
            <w:r w:rsidRPr="002D2E0E">
              <w:rPr>
                <w:rFonts w:hint="eastAsia"/>
                <w:sz w:val="22"/>
              </w:rPr>
              <w:t>取組中止</w:t>
            </w:r>
          </w:p>
        </w:tc>
      </w:tr>
      <w:tr w:rsidR="00371726" w:rsidRPr="002D2E0E" w14:paraId="6C71D0F4" w14:textId="77777777" w:rsidTr="002239E1">
        <w:trPr>
          <w:trHeight w:val="964"/>
        </w:trPr>
        <w:tc>
          <w:tcPr>
            <w:tcW w:w="5240" w:type="dxa"/>
            <w:vAlign w:val="center"/>
          </w:tcPr>
          <w:p w14:paraId="3226F78D" w14:textId="0D41D036" w:rsidR="00371726" w:rsidRPr="002D2E0E" w:rsidRDefault="00371726" w:rsidP="002239E1">
            <w:pPr>
              <w:rPr>
                <w:rFonts w:hint="eastAsia"/>
                <w:sz w:val="22"/>
              </w:rPr>
            </w:pPr>
            <w:r w:rsidRPr="002D2E0E">
              <w:rPr>
                <w:rFonts w:hint="eastAsia"/>
                <w:sz w:val="22"/>
              </w:rPr>
              <w:t>集落機能強化加算の経過措置</w:t>
            </w:r>
          </w:p>
        </w:tc>
        <w:tc>
          <w:tcPr>
            <w:tcW w:w="7796" w:type="dxa"/>
            <w:vAlign w:val="center"/>
          </w:tcPr>
          <w:p w14:paraId="1BF3A0F0" w14:textId="7176F847" w:rsidR="00371726" w:rsidRPr="002D2E0E" w:rsidRDefault="00371726" w:rsidP="002239E1">
            <w:pPr>
              <w:jc w:val="center"/>
              <w:rPr>
                <w:rFonts w:hint="eastAsia"/>
                <w:sz w:val="22"/>
              </w:rPr>
            </w:pPr>
            <w:r w:rsidRPr="002D2E0E">
              <w:rPr>
                <w:rFonts w:hint="eastAsia"/>
                <w:sz w:val="22"/>
              </w:rPr>
              <w:t>取組中止</w:t>
            </w:r>
          </w:p>
        </w:tc>
      </w:tr>
    </w:tbl>
    <w:p w14:paraId="25A24C22" w14:textId="489C2AD8" w:rsidR="00A155F3" w:rsidRPr="002D2E0E" w:rsidRDefault="00A155F3">
      <w:pPr>
        <w:rPr>
          <w:sz w:val="22"/>
        </w:rPr>
      </w:pPr>
    </w:p>
    <w:p w14:paraId="2A247A76" w14:textId="77777777" w:rsidR="00371726" w:rsidRDefault="00371726">
      <w:pPr>
        <w:rPr>
          <w:rFonts w:hint="eastAsia"/>
        </w:rPr>
      </w:pPr>
    </w:p>
    <w:sectPr w:rsidR="00371726" w:rsidSect="002239E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F3"/>
    <w:rsid w:val="002239E1"/>
    <w:rsid w:val="002D2E0E"/>
    <w:rsid w:val="00327E70"/>
    <w:rsid w:val="00371726"/>
    <w:rsid w:val="006E4A38"/>
    <w:rsid w:val="00772201"/>
    <w:rsid w:val="009A48BE"/>
    <w:rsid w:val="00A1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3CF2E9"/>
  <w15:chartTrackingRefBased/>
  <w15:docId w15:val="{8089C485-CDFE-4FB9-8BA1-F152FA5A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1406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KC2084</dc:creator>
  <cp:keywords/>
  <dc:description/>
  <cp:lastModifiedBy>KC2084</cp:lastModifiedBy>
  <cp:revision>2</cp:revision>
  <cp:lastPrinted>2026-05-21T04:50:00Z</cp:lastPrinted>
  <dcterms:created xsi:type="dcterms:W3CDTF">2026-05-19T07:49:00Z</dcterms:created>
  <dcterms:modified xsi:type="dcterms:W3CDTF">2026-05-21T05:13:00Z</dcterms:modified>
</cp:coreProperties>
</file>